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992A2" w14:textId="0D40EAFB" w:rsidR="00893FF5" w:rsidRPr="00893FF5" w:rsidRDefault="0093527E" w:rsidP="00893FF5">
      <w:pPr>
        <w:shd w:val="clear" w:color="auto" w:fill="FFFFFF"/>
        <w:spacing w:after="150" w:line="240" w:lineRule="auto"/>
        <w:outlineLvl w:val="0"/>
        <w:rPr>
          <w:rFonts w:eastAsia="Times New Roman" w:cstheme="minorHAnsi"/>
          <w:b/>
          <w:kern w:val="36"/>
          <w:sz w:val="32"/>
          <w:szCs w:val="32"/>
        </w:rPr>
      </w:pPr>
      <w:r>
        <w:rPr>
          <w:rFonts w:eastAsia="Times New Roman" w:cstheme="minorHAnsi"/>
          <w:b/>
          <w:kern w:val="36"/>
          <w:sz w:val="32"/>
          <w:szCs w:val="32"/>
        </w:rPr>
        <w:t>ACIMIG -</w:t>
      </w:r>
      <w:bookmarkStart w:id="0" w:name="_GoBack"/>
      <w:bookmarkEnd w:id="0"/>
      <w:r w:rsidR="00893FF5" w:rsidRPr="00893FF5">
        <w:rPr>
          <w:rFonts w:eastAsia="Times New Roman" w:cstheme="minorHAnsi"/>
          <w:b/>
          <w:kern w:val="36"/>
          <w:sz w:val="32"/>
          <w:szCs w:val="32"/>
        </w:rPr>
        <w:t>Cisco ACI Migration</w:t>
      </w:r>
    </w:p>
    <w:p w14:paraId="1DE66C50" w14:textId="26675052" w:rsidR="00893FF5" w:rsidRPr="00893FF5" w:rsidRDefault="00893FF5" w:rsidP="00893FF5">
      <w:pPr>
        <w:shd w:val="clear" w:color="auto" w:fill="FFFFFF"/>
        <w:spacing w:after="150" w:line="240" w:lineRule="auto"/>
        <w:outlineLvl w:val="0"/>
        <w:rPr>
          <w:rFonts w:eastAsia="Times New Roman" w:cstheme="minorHAnsi"/>
          <w:b/>
          <w:kern w:val="36"/>
          <w:sz w:val="24"/>
          <w:szCs w:val="24"/>
        </w:rPr>
      </w:pPr>
      <w:r w:rsidRPr="00893FF5">
        <w:rPr>
          <w:rFonts w:eastAsia="Times New Roman" w:cstheme="minorHAnsi"/>
          <w:b/>
          <w:kern w:val="36"/>
          <w:sz w:val="24"/>
          <w:szCs w:val="24"/>
        </w:rPr>
        <w:t>3 Day</w:t>
      </w:r>
    </w:p>
    <w:p w14:paraId="47BD21A3" w14:textId="15231F06" w:rsidR="00893FF5" w:rsidRPr="00893FF5" w:rsidRDefault="00893FF5" w:rsidP="00893FF5">
      <w:pPr>
        <w:shd w:val="clear" w:color="auto" w:fill="FFFFFF"/>
        <w:spacing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 xml:space="preserve">Cisco’s experience and knowledge gained from typical ACI clients’ compelling events and expected business outcomes proves that users can adopt different transition paths to ACI.  In this 3-day Cisco ACI training course, we will discuss specifically how to migrate to ACI using two different methods:  Network mode and Application mode. In addition, the ACI learning class will discuss virtualization migration, fabric path migrations, and other migration topics. It is recommended that students have a basic, working understanding of Cisco ACI to fully grasp the ACI course content. </w:t>
      </w:r>
    </w:p>
    <w:p w14:paraId="3DC03D76" w14:textId="77777777" w:rsidR="00893FF5" w:rsidRPr="00893FF5" w:rsidRDefault="00893FF5" w:rsidP="00893FF5">
      <w:pPr>
        <w:shd w:val="clear" w:color="auto" w:fill="FFFFFF"/>
        <w:spacing w:after="150" w:line="240" w:lineRule="auto"/>
        <w:rPr>
          <w:rFonts w:eastAsia="Times New Roman" w:cstheme="minorHAnsi"/>
          <w:b/>
          <w:sz w:val="24"/>
          <w:szCs w:val="24"/>
        </w:rPr>
      </w:pPr>
      <w:r w:rsidRPr="00893FF5">
        <w:rPr>
          <w:rFonts w:eastAsia="Times New Roman" w:cstheme="minorHAnsi"/>
          <w:b/>
          <w:sz w:val="24"/>
          <w:szCs w:val="24"/>
        </w:rPr>
        <w:t>Prerequisites</w:t>
      </w:r>
    </w:p>
    <w:p w14:paraId="1302AA24" w14:textId="77777777" w:rsidR="00893FF5" w:rsidRPr="00893FF5" w:rsidRDefault="00893FF5" w:rsidP="00893FF5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The knowledge and skills that a learner should have before attending this course are as follows:</w:t>
      </w:r>
    </w:p>
    <w:p w14:paraId="6845EB7C" w14:textId="77777777" w:rsidR="00893FF5" w:rsidRPr="00893FF5" w:rsidRDefault="00893FF5" w:rsidP="00893F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Familiarity with Cisco ACI</w:t>
      </w:r>
    </w:p>
    <w:p w14:paraId="5D67EE07" w14:textId="77777777" w:rsidR="00893FF5" w:rsidRPr="00893FF5" w:rsidRDefault="00893FF5" w:rsidP="00893FF5">
      <w:pPr>
        <w:shd w:val="clear" w:color="auto" w:fill="FFFFFF"/>
        <w:spacing w:after="150" w:line="240" w:lineRule="auto"/>
        <w:rPr>
          <w:rFonts w:eastAsia="Times New Roman" w:cstheme="minorHAnsi"/>
          <w:b/>
          <w:sz w:val="24"/>
          <w:szCs w:val="24"/>
        </w:rPr>
      </w:pPr>
      <w:r w:rsidRPr="00893FF5">
        <w:rPr>
          <w:rFonts w:eastAsia="Times New Roman" w:cstheme="minorHAnsi"/>
          <w:b/>
          <w:sz w:val="24"/>
          <w:szCs w:val="24"/>
        </w:rPr>
        <w:t>Course Objectives</w:t>
      </w:r>
    </w:p>
    <w:p w14:paraId="772377A7" w14:textId="77777777" w:rsidR="00893FF5" w:rsidRPr="00893FF5" w:rsidRDefault="00893FF5" w:rsidP="00893FF5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Upon completing this course, the learner will be able to meet these overall objectives:</w:t>
      </w:r>
    </w:p>
    <w:p w14:paraId="26B23E33" w14:textId="77777777" w:rsidR="00893FF5" w:rsidRPr="00893FF5" w:rsidRDefault="00893FF5" w:rsidP="00893F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Discuss options available to migrate servers and applications to ACI</w:t>
      </w:r>
    </w:p>
    <w:p w14:paraId="1F09002C" w14:textId="77777777" w:rsidR="00893FF5" w:rsidRPr="00893FF5" w:rsidRDefault="00893FF5" w:rsidP="00893F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Better understand the end requirements and map the right ACI migration mode(s)</w:t>
      </w:r>
    </w:p>
    <w:p w14:paraId="37586310" w14:textId="77777777" w:rsidR="00893FF5" w:rsidRPr="00893FF5" w:rsidRDefault="00893FF5" w:rsidP="00893F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Articulate the high-level steps of a selected ACI migration mode</w:t>
      </w:r>
    </w:p>
    <w:p w14:paraId="54DD36CD" w14:textId="77777777" w:rsidR="00893FF5" w:rsidRPr="00893FF5" w:rsidRDefault="00893FF5" w:rsidP="00893F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Understand the applicability of migration modes to your business outcomes</w:t>
      </w:r>
    </w:p>
    <w:p w14:paraId="458C3615" w14:textId="77777777" w:rsidR="00893FF5" w:rsidRPr="00893FF5" w:rsidRDefault="00105695" w:rsidP="00893FF5">
      <w:pPr>
        <w:shd w:val="clear" w:color="auto" w:fill="F5F5F5"/>
        <w:spacing w:after="0" w:line="240" w:lineRule="auto"/>
        <w:rPr>
          <w:rFonts w:eastAsia="Times New Roman" w:cstheme="minorHAnsi"/>
          <w:sz w:val="24"/>
          <w:szCs w:val="24"/>
        </w:rPr>
      </w:pPr>
      <w:hyperlink r:id="rId5" w:anchor="collapseTwo" w:history="1">
        <w:r w:rsidR="00893FF5" w:rsidRPr="00893FF5">
          <w:rPr>
            <w:rFonts w:eastAsia="Times New Roman" w:cstheme="minorHAnsi"/>
            <w:b/>
            <w:bCs/>
            <w:sz w:val="24"/>
            <w:szCs w:val="24"/>
            <w:u w:val="single"/>
          </w:rPr>
          <w:t>Course Outline</w:t>
        </w:r>
      </w:hyperlink>
    </w:p>
    <w:p w14:paraId="2F0394C7" w14:textId="77777777" w:rsidR="00893FF5" w:rsidRPr="00893FF5" w:rsidRDefault="00893FF5" w:rsidP="00893FF5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Module 1: ACI Migration</w:t>
      </w:r>
    </w:p>
    <w:p w14:paraId="376F6545" w14:textId="77777777" w:rsidR="00893FF5" w:rsidRPr="00893FF5" w:rsidRDefault="00893FF5" w:rsidP="00893F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Network Centric</w:t>
      </w:r>
    </w:p>
    <w:p w14:paraId="478CCCC7" w14:textId="77777777" w:rsidR="00893FF5" w:rsidRPr="00893FF5" w:rsidRDefault="00893FF5" w:rsidP="00893FF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ACI Deployment as a L2 Fabric</w:t>
      </w:r>
    </w:p>
    <w:p w14:paraId="7F98B76B" w14:textId="77777777" w:rsidR="00893FF5" w:rsidRPr="00893FF5" w:rsidRDefault="00893FF5" w:rsidP="00893FF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ACI Deployment as a L3 Fabric</w:t>
      </w:r>
    </w:p>
    <w:p w14:paraId="20C18EDE" w14:textId="77777777" w:rsidR="00893FF5" w:rsidRPr="00893FF5" w:rsidRDefault="00893FF5" w:rsidP="00893FF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Network Centric ACI Migration</w:t>
      </w:r>
    </w:p>
    <w:p w14:paraId="3C928C07" w14:textId="77777777" w:rsidR="00893FF5" w:rsidRPr="00893FF5" w:rsidRDefault="00893FF5" w:rsidP="00893FF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Nexus 9000 Migration from Standalone to ACI mode</w:t>
      </w:r>
    </w:p>
    <w:p w14:paraId="5D12B6EB" w14:textId="77777777" w:rsidR="00893FF5" w:rsidRPr="00893FF5" w:rsidRDefault="00893FF5" w:rsidP="00893F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Hybrid (Network and Application Centric) ACI Migration</w:t>
      </w:r>
    </w:p>
    <w:p w14:paraId="32002F10" w14:textId="77777777" w:rsidR="00893FF5" w:rsidRPr="00893FF5" w:rsidRDefault="00893FF5" w:rsidP="00893FF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Virtual Environment Migration</w:t>
      </w:r>
    </w:p>
    <w:p w14:paraId="4C1A3C8C" w14:textId="77777777" w:rsidR="00893FF5" w:rsidRPr="00893FF5" w:rsidRDefault="00893FF5" w:rsidP="00893FF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ACI Virtual Migration Assistant</w:t>
      </w:r>
    </w:p>
    <w:p w14:paraId="2591A87E" w14:textId="77777777" w:rsidR="00893FF5" w:rsidRPr="00893FF5" w:rsidRDefault="00893FF5" w:rsidP="00893F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Application Centric</w:t>
      </w:r>
    </w:p>
    <w:p w14:paraId="5FF9B73F" w14:textId="77777777" w:rsidR="00893FF5" w:rsidRPr="00893FF5" w:rsidRDefault="00893FF5" w:rsidP="00893FF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ACI Deployments for Known Application Profiles</w:t>
      </w:r>
    </w:p>
    <w:p w14:paraId="09F7E50D" w14:textId="77777777" w:rsidR="00893FF5" w:rsidRPr="00893FF5" w:rsidRDefault="00893FF5" w:rsidP="00893FF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ACI Approach to Application</w:t>
      </w:r>
    </w:p>
    <w:p w14:paraId="061ACC30" w14:textId="77777777" w:rsidR="00893FF5" w:rsidRPr="00893FF5" w:rsidRDefault="00893FF5" w:rsidP="00893FF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Operational Challenges</w:t>
      </w:r>
    </w:p>
    <w:p w14:paraId="4D180436" w14:textId="77777777" w:rsidR="00893FF5" w:rsidRPr="00893FF5" w:rsidRDefault="00893FF5" w:rsidP="00893FF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Application Profiling Methodology</w:t>
      </w:r>
    </w:p>
    <w:p w14:paraId="2D665CFE" w14:textId="77777777" w:rsidR="00893FF5" w:rsidRPr="00893FF5" w:rsidRDefault="00893FF5" w:rsidP="00893FF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Advanced Services: Application Profiling for ACI</w:t>
      </w:r>
    </w:p>
    <w:p w14:paraId="4B0A39CA" w14:textId="77777777" w:rsidR="00893FF5" w:rsidRPr="00893FF5" w:rsidRDefault="00893FF5" w:rsidP="00893FF5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Module 2: Hardware and Software Migration</w:t>
      </w:r>
    </w:p>
    <w:p w14:paraId="6257D917" w14:textId="77777777" w:rsidR="00893FF5" w:rsidRPr="00893FF5" w:rsidRDefault="00893FF5" w:rsidP="00893F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lastRenderedPageBreak/>
        <w:t>Repurposing existing hardware</w:t>
      </w:r>
    </w:p>
    <w:p w14:paraId="5F3037F9" w14:textId="77777777" w:rsidR="00893FF5" w:rsidRPr="00893FF5" w:rsidRDefault="00893FF5" w:rsidP="00893F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Determine hardware requirements for migration</w:t>
      </w:r>
    </w:p>
    <w:p w14:paraId="57E02585" w14:textId="77777777" w:rsidR="00893FF5" w:rsidRPr="00893FF5" w:rsidRDefault="00893FF5" w:rsidP="00893F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 xml:space="preserve">Migration from </w:t>
      </w:r>
      <w:proofErr w:type="spellStart"/>
      <w:r w:rsidRPr="00893FF5">
        <w:rPr>
          <w:rFonts w:eastAsia="Times New Roman" w:cstheme="minorHAnsi"/>
          <w:sz w:val="24"/>
          <w:szCs w:val="24"/>
        </w:rPr>
        <w:t>NXos</w:t>
      </w:r>
      <w:proofErr w:type="spellEnd"/>
      <w:r w:rsidRPr="00893FF5">
        <w:rPr>
          <w:rFonts w:eastAsia="Times New Roman" w:cstheme="minorHAnsi"/>
          <w:sz w:val="24"/>
          <w:szCs w:val="24"/>
        </w:rPr>
        <w:t xml:space="preserve"> to ACI on a Nexus 9000</w:t>
      </w:r>
    </w:p>
    <w:p w14:paraId="4D0C45E5" w14:textId="77777777" w:rsidR="00893FF5" w:rsidRPr="00893FF5" w:rsidRDefault="00893FF5" w:rsidP="00893F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 xml:space="preserve">Reverting to </w:t>
      </w:r>
      <w:proofErr w:type="spellStart"/>
      <w:r w:rsidRPr="00893FF5">
        <w:rPr>
          <w:rFonts w:eastAsia="Times New Roman" w:cstheme="minorHAnsi"/>
          <w:sz w:val="24"/>
          <w:szCs w:val="24"/>
        </w:rPr>
        <w:t>NXoS</w:t>
      </w:r>
      <w:proofErr w:type="spellEnd"/>
    </w:p>
    <w:p w14:paraId="6AE22F37" w14:textId="77777777" w:rsidR="00893FF5" w:rsidRPr="00893FF5" w:rsidRDefault="00893FF5" w:rsidP="00893F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Migrating from VMware DVS to AVS</w:t>
      </w:r>
    </w:p>
    <w:p w14:paraId="023A46B2" w14:textId="77777777" w:rsidR="00893FF5" w:rsidRPr="00893FF5" w:rsidRDefault="00893FF5" w:rsidP="00893F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Migrating from Nexus 1000V to AVS</w:t>
      </w:r>
    </w:p>
    <w:p w14:paraId="10B6DBEE" w14:textId="77777777" w:rsidR="00893FF5" w:rsidRPr="00893FF5" w:rsidRDefault="00893FF5" w:rsidP="00893FF5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Module 3: Multi-POD ACI Deployments</w:t>
      </w:r>
    </w:p>
    <w:p w14:paraId="521FF4F5" w14:textId="77777777" w:rsidR="00893FF5" w:rsidRPr="00893FF5" w:rsidRDefault="00893FF5" w:rsidP="00893FF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Connecting Two ACI Fabrics</w:t>
      </w:r>
    </w:p>
    <w:p w14:paraId="2F052E07" w14:textId="77777777" w:rsidR="00893FF5" w:rsidRPr="00893FF5" w:rsidRDefault="00893FF5" w:rsidP="00893FF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Single Fabric Scenarios</w:t>
      </w:r>
    </w:p>
    <w:p w14:paraId="74C37FE8" w14:textId="77777777" w:rsidR="00893FF5" w:rsidRPr="00893FF5" w:rsidRDefault="00893FF5" w:rsidP="00893FF5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Multi-Site (Stretched) Fabric</w:t>
      </w:r>
    </w:p>
    <w:p w14:paraId="0B0EDE6C" w14:textId="77777777" w:rsidR="00893FF5" w:rsidRPr="00893FF5" w:rsidRDefault="00893FF5" w:rsidP="00893FF5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Synchronization of Fabric Policy</w:t>
      </w:r>
    </w:p>
    <w:p w14:paraId="54778184" w14:textId="77777777" w:rsidR="00893FF5" w:rsidRPr="00893FF5" w:rsidRDefault="00893FF5" w:rsidP="00893FF5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Module 4: Migrating a Brownfield Network to ACI</w:t>
      </w:r>
    </w:p>
    <w:p w14:paraId="07B08C35" w14:textId="77777777" w:rsidR="00893FF5" w:rsidRPr="00893FF5" w:rsidRDefault="00893FF5" w:rsidP="00893FF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L2 Connectivity with VLAN to EPG Static Mapping</w:t>
      </w:r>
    </w:p>
    <w:p w14:paraId="1AFF8C45" w14:textId="77777777" w:rsidR="00893FF5" w:rsidRPr="00893FF5" w:rsidRDefault="00893FF5" w:rsidP="00893FF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Virtual Workloads Migration Considerations</w:t>
      </w:r>
    </w:p>
    <w:p w14:paraId="58B503B0" w14:textId="77777777" w:rsidR="00893FF5" w:rsidRPr="00893FF5" w:rsidRDefault="00893FF5" w:rsidP="00893FF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Default Gateway Migration Considerations</w:t>
      </w:r>
    </w:p>
    <w:p w14:paraId="335B61DC" w14:textId="77777777" w:rsidR="00893FF5" w:rsidRPr="00893FF5" w:rsidRDefault="00893FF5" w:rsidP="00893FF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L3 Routing Between Brownfield and Greenfield Networks</w:t>
      </w:r>
    </w:p>
    <w:p w14:paraId="53C6167A" w14:textId="77777777" w:rsidR="00893FF5" w:rsidRPr="00893FF5" w:rsidRDefault="00893FF5" w:rsidP="00893FF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Migration of L4-L7 Network Services</w:t>
      </w:r>
    </w:p>
    <w:p w14:paraId="71593330" w14:textId="77777777" w:rsidR="00893FF5" w:rsidRPr="00893FF5" w:rsidRDefault="00893FF5" w:rsidP="00893FF5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Module 5: Managing Flooding Within the Fabric</w:t>
      </w:r>
    </w:p>
    <w:p w14:paraId="060DB5B9" w14:textId="77777777" w:rsidR="00893FF5" w:rsidRPr="00893FF5" w:rsidRDefault="00893FF5" w:rsidP="00893FF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Multi-Destination Protocol Traffic</w:t>
      </w:r>
    </w:p>
    <w:p w14:paraId="5701224B" w14:textId="77777777" w:rsidR="00893FF5" w:rsidRPr="00893FF5" w:rsidRDefault="00893FF5" w:rsidP="00893FF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Configure ACI Bridge Domain settings</w:t>
      </w:r>
    </w:p>
    <w:p w14:paraId="618D77E7" w14:textId="77777777" w:rsidR="00893FF5" w:rsidRPr="00893FF5" w:rsidRDefault="00893FF5" w:rsidP="00893FF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Migrate Workloads</w:t>
      </w:r>
    </w:p>
    <w:p w14:paraId="0B3DBEE6" w14:textId="77777777" w:rsidR="00893FF5" w:rsidRPr="00893FF5" w:rsidRDefault="00893FF5" w:rsidP="00893FF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Complete the Migration</w:t>
      </w:r>
    </w:p>
    <w:p w14:paraId="5AD13932" w14:textId="77777777" w:rsidR="00893FF5" w:rsidRPr="00893FF5" w:rsidRDefault="00893FF5" w:rsidP="00893FF5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Module 6: Managing the Default Gateway</w:t>
      </w:r>
    </w:p>
    <w:p w14:paraId="278C237C" w14:textId="77777777" w:rsidR="00893FF5" w:rsidRPr="00893FF5" w:rsidRDefault="00893FF5" w:rsidP="00893FF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Migrating Default Gateway to the ACI Fabric</w:t>
      </w:r>
    </w:p>
    <w:p w14:paraId="463A0A3D" w14:textId="77777777" w:rsidR="00893FF5" w:rsidRPr="00893FF5" w:rsidRDefault="00893FF5" w:rsidP="00893FF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Extension and Connecting</w:t>
      </w:r>
    </w:p>
    <w:p w14:paraId="3BA796DC" w14:textId="77777777" w:rsidR="00893FF5" w:rsidRPr="00893FF5" w:rsidRDefault="00893FF5" w:rsidP="00893FF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Gradual Migration</w:t>
      </w:r>
    </w:p>
    <w:p w14:paraId="27534174" w14:textId="77777777" w:rsidR="00893FF5" w:rsidRPr="00893FF5" w:rsidRDefault="00893FF5" w:rsidP="00893FF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Simple Policy During Migration - Any-to-Any Configuration</w:t>
      </w:r>
    </w:p>
    <w:p w14:paraId="4002B637" w14:textId="77777777" w:rsidR="00893FF5" w:rsidRPr="00893FF5" w:rsidRDefault="00893FF5" w:rsidP="00893FF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Dynamic ACL’s</w:t>
      </w:r>
    </w:p>
    <w:p w14:paraId="431522DD" w14:textId="77777777" w:rsidR="00893FF5" w:rsidRPr="00893FF5" w:rsidRDefault="00893FF5" w:rsidP="00893FF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893FF5">
        <w:rPr>
          <w:rFonts w:eastAsia="Times New Roman" w:cstheme="minorHAnsi"/>
          <w:sz w:val="24"/>
          <w:szCs w:val="24"/>
        </w:rPr>
        <w:t>vPC</w:t>
      </w:r>
      <w:proofErr w:type="spellEnd"/>
      <w:r w:rsidRPr="00893FF5">
        <w:rPr>
          <w:rFonts w:eastAsia="Times New Roman" w:cstheme="minorHAnsi"/>
          <w:sz w:val="24"/>
          <w:szCs w:val="24"/>
        </w:rPr>
        <w:t xml:space="preserve"> &amp; ACI Co-Existence</w:t>
      </w:r>
    </w:p>
    <w:p w14:paraId="1CE74BAF" w14:textId="77777777" w:rsidR="00893FF5" w:rsidRPr="00893FF5" w:rsidRDefault="00893FF5" w:rsidP="00893FF5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Module 7: L4-L7 Migration</w:t>
      </w:r>
    </w:p>
    <w:p w14:paraId="704F326B" w14:textId="77777777" w:rsidR="00893FF5" w:rsidRPr="00893FF5" w:rsidRDefault="00893FF5" w:rsidP="00893FF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ACI Service Insertion via Policy</w:t>
      </w:r>
    </w:p>
    <w:p w14:paraId="294E1567" w14:textId="77777777" w:rsidR="00893FF5" w:rsidRPr="00893FF5" w:rsidRDefault="00893FF5" w:rsidP="00893FF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Automation for Service Insertion and Configuration</w:t>
      </w:r>
    </w:p>
    <w:p w14:paraId="3397E4DD" w14:textId="77777777" w:rsidR="00893FF5" w:rsidRPr="00893FF5" w:rsidRDefault="00893FF5" w:rsidP="00893FF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Service Automation Through Device Package</w:t>
      </w:r>
    </w:p>
    <w:p w14:paraId="6533C0F5" w14:textId="77777777" w:rsidR="00893FF5" w:rsidRPr="00893FF5" w:rsidRDefault="00893FF5" w:rsidP="00893FF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L4-7 Service graph with “unmanaged” device</w:t>
      </w:r>
    </w:p>
    <w:p w14:paraId="0D7E6C92" w14:textId="77777777" w:rsidR="00893FF5" w:rsidRPr="00893FF5" w:rsidRDefault="00893FF5" w:rsidP="00893FF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lastRenderedPageBreak/>
        <w:t>Standard Architecture with Services</w:t>
      </w:r>
    </w:p>
    <w:p w14:paraId="4617D04A" w14:textId="77777777" w:rsidR="00893FF5" w:rsidRPr="00893FF5" w:rsidRDefault="00893FF5" w:rsidP="00893FF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Services Switch</w:t>
      </w:r>
    </w:p>
    <w:p w14:paraId="1A9E8A04" w14:textId="77777777" w:rsidR="00893FF5" w:rsidRPr="00893FF5" w:rsidRDefault="00893FF5" w:rsidP="00893FF5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Module 8: Layer 3 Migration</w:t>
      </w:r>
    </w:p>
    <w:p w14:paraId="4F217AD8" w14:textId="77777777" w:rsidR="00893FF5" w:rsidRPr="00893FF5" w:rsidRDefault="00893FF5" w:rsidP="00893FF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Migrating the Connectivity to the Core</w:t>
      </w:r>
    </w:p>
    <w:p w14:paraId="52727D92" w14:textId="77777777" w:rsidR="00893FF5" w:rsidRPr="00893FF5" w:rsidRDefault="00893FF5" w:rsidP="00893FF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ACI Routing Capabilities</w:t>
      </w:r>
    </w:p>
    <w:p w14:paraId="0D48205C" w14:textId="77777777" w:rsidR="00893FF5" w:rsidRPr="00893FF5" w:rsidRDefault="00893FF5" w:rsidP="00893FF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Route Export and External EPG Configuration</w:t>
      </w:r>
    </w:p>
    <w:p w14:paraId="230E267E" w14:textId="77777777" w:rsidR="00893FF5" w:rsidRPr="00893FF5" w:rsidRDefault="00893FF5" w:rsidP="00893FF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VPC and Routing Protocols</w:t>
      </w:r>
    </w:p>
    <w:p w14:paraId="70E764AC" w14:textId="77777777" w:rsidR="00893FF5" w:rsidRPr="00893FF5" w:rsidRDefault="00893FF5" w:rsidP="00893FF5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Module 9: Migrating WAN and DCI to ACI</w:t>
      </w:r>
    </w:p>
    <w:p w14:paraId="780DFD76" w14:textId="77777777" w:rsidR="00893FF5" w:rsidRPr="00893FF5" w:rsidRDefault="00893FF5" w:rsidP="00893FF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 xml:space="preserve">Single </w:t>
      </w:r>
      <w:proofErr w:type="gramStart"/>
      <w:r w:rsidRPr="00893FF5">
        <w:rPr>
          <w:rFonts w:eastAsia="Times New Roman" w:cstheme="minorHAnsi"/>
          <w:sz w:val="24"/>
          <w:szCs w:val="24"/>
        </w:rPr>
        <w:t>Fabric  (</w:t>
      </w:r>
      <w:proofErr w:type="gramEnd"/>
      <w:r w:rsidRPr="00893FF5">
        <w:rPr>
          <w:rFonts w:eastAsia="Times New Roman" w:cstheme="minorHAnsi"/>
          <w:sz w:val="24"/>
          <w:szCs w:val="24"/>
        </w:rPr>
        <w:t>Multi-Site (Stretched) Fabric)</w:t>
      </w:r>
    </w:p>
    <w:p w14:paraId="4BC1961F" w14:textId="77777777" w:rsidR="00893FF5" w:rsidRPr="00893FF5" w:rsidRDefault="00893FF5" w:rsidP="00893FF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Integration of Stretched ACI Fabric with LISP</w:t>
      </w:r>
    </w:p>
    <w:p w14:paraId="5CA8FFA6" w14:textId="77777777" w:rsidR="00893FF5" w:rsidRPr="00893FF5" w:rsidRDefault="00893FF5" w:rsidP="00893FF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Integrating with OTV</w:t>
      </w:r>
    </w:p>
    <w:p w14:paraId="5A645BB8" w14:textId="77777777" w:rsidR="00893FF5" w:rsidRPr="00893FF5" w:rsidRDefault="00893FF5" w:rsidP="00893FF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Same Pervasive GW IP &amp; MAC on independent fabrics</w:t>
      </w:r>
    </w:p>
    <w:p w14:paraId="571F8892" w14:textId="77777777" w:rsidR="00893FF5" w:rsidRPr="00893FF5" w:rsidRDefault="00893FF5" w:rsidP="00893FF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Multi-Site Leveraging IP Based EPG</w:t>
      </w:r>
    </w:p>
    <w:p w14:paraId="6FC72400" w14:textId="77777777" w:rsidR="00893FF5" w:rsidRPr="00893FF5" w:rsidRDefault="00893FF5" w:rsidP="00893FF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893FF5">
        <w:rPr>
          <w:rFonts w:eastAsia="Times New Roman" w:cstheme="minorHAnsi"/>
          <w:sz w:val="24"/>
          <w:szCs w:val="24"/>
        </w:rPr>
        <w:t>mBGP</w:t>
      </w:r>
      <w:proofErr w:type="spellEnd"/>
      <w:r w:rsidRPr="00893FF5">
        <w:rPr>
          <w:rFonts w:eastAsia="Times New Roman" w:cstheme="minorHAnsi"/>
          <w:sz w:val="24"/>
          <w:szCs w:val="24"/>
        </w:rPr>
        <w:t xml:space="preserve"> EVPN - Ethernet VPN</w:t>
      </w:r>
    </w:p>
    <w:p w14:paraId="45BD0178" w14:textId="77777777" w:rsidR="00893FF5" w:rsidRPr="00893FF5" w:rsidRDefault="00893FF5" w:rsidP="00893FF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Multi-Fabric Scenarios</w:t>
      </w:r>
    </w:p>
    <w:p w14:paraId="7EEE40F7" w14:textId="77777777" w:rsidR="00893FF5" w:rsidRPr="00893FF5" w:rsidRDefault="00893FF5" w:rsidP="00893FF5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Extending BGP VXLAN to the PE</w:t>
      </w:r>
    </w:p>
    <w:p w14:paraId="153F44E9" w14:textId="77777777" w:rsidR="00893FF5" w:rsidRPr="00893FF5" w:rsidRDefault="00893FF5" w:rsidP="00893FF5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Multi-Pod +ASR9K and N7K Border Leaf</w:t>
      </w:r>
    </w:p>
    <w:p w14:paraId="374357D1" w14:textId="77777777" w:rsidR="00893FF5" w:rsidRPr="00893FF5" w:rsidRDefault="00893FF5" w:rsidP="00893FF5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Module 10: Migrating Virtual Switching</w:t>
      </w:r>
    </w:p>
    <w:p w14:paraId="2D8CB71B" w14:textId="77777777" w:rsidR="00893FF5" w:rsidRPr="00893FF5" w:rsidRDefault="00893FF5" w:rsidP="00893FF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ACI Provides Automated Integration for all workloads</w:t>
      </w:r>
    </w:p>
    <w:p w14:paraId="0A5959E8" w14:textId="77777777" w:rsidR="00893FF5" w:rsidRPr="00893FF5" w:rsidRDefault="00893FF5" w:rsidP="00893FF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 xml:space="preserve">VMWare Integration 5.1, 5.5, 6.x, vCenter Plugin and </w:t>
      </w:r>
      <w:proofErr w:type="spellStart"/>
      <w:r w:rsidRPr="00893FF5">
        <w:rPr>
          <w:rFonts w:eastAsia="Times New Roman" w:cstheme="minorHAnsi"/>
          <w:sz w:val="24"/>
          <w:szCs w:val="24"/>
        </w:rPr>
        <w:t>vRealize</w:t>
      </w:r>
      <w:proofErr w:type="spellEnd"/>
    </w:p>
    <w:p w14:paraId="20DADD9E" w14:textId="77777777" w:rsidR="00893FF5" w:rsidRPr="00893FF5" w:rsidRDefault="00893FF5" w:rsidP="00893FF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Microsoft Interaction with ACI</w:t>
      </w:r>
    </w:p>
    <w:p w14:paraId="0774C30E" w14:textId="77777777" w:rsidR="00893FF5" w:rsidRPr="00893FF5" w:rsidRDefault="00893FF5" w:rsidP="00893FF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893FF5">
        <w:rPr>
          <w:rFonts w:eastAsia="Times New Roman" w:cstheme="minorHAnsi"/>
          <w:sz w:val="24"/>
          <w:szCs w:val="24"/>
        </w:rPr>
        <w:t>Openstack</w:t>
      </w:r>
      <w:proofErr w:type="spellEnd"/>
      <w:r w:rsidRPr="00893FF5">
        <w:rPr>
          <w:rFonts w:eastAsia="Times New Roman" w:cstheme="minorHAnsi"/>
          <w:sz w:val="24"/>
          <w:szCs w:val="24"/>
        </w:rPr>
        <w:t xml:space="preserve"> and OVS Integration with ACI</w:t>
      </w:r>
    </w:p>
    <w:p w14:paraId="256B9C98" w14:textId="77777777" w:rsidR="00893FF5" w:rsidRPr="00893FF5" w:rsidRDefault="00893FF5" w:rsidP="00893FF5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Module 11: Application Virtual Switch</w:t>
      </w:r>
    </w:p>
    <w:p w14:paraId="2C634903" w14:textId="77777777" w:rsidR="00893FF5" w:rsidRPr="00893FF5" w:rsidRDefault="00893FF5" w:rsidP="00893FF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Hypervisor Integration with ACI APIC</w:t>
      </w:r>
    </w:p>
    <w:p w14:paraId="77F4D11A" w14:textId="77777777" w:rsidR="00893FF5" w:rsidRPr="00893FF5" w:rsidRDefault="00893FF5" w:rsidP="00893FF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VMWare Integration</w:t>
      </w:r>
    </w:p>
    <w:p w14:paraId="0606CA8F" w14:textId="77777777" w:rsidR="00893FF5" w:rsidRPr="00893FF5" w:rsidRDefault="00893FF5" w:rsidP="00893FF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ACI Hypervisor Integration – VMware DVS/</w:t>
      </w:r>
      <w:proofErr w:type="spellStart"/>
      <w:r w:rsidRPr="00893FF5">
        <w:rPr>
          <w:rFonts w:eastAsia="Times New Roman" w:cstheme="minorHAnsi"/>
          <w:sz w:val="24"/>
          <w:szCs w:val="24"/>
        </w:rPr>
        <w:t>vShield</w:t>
      </w:r>
      <w:proofErr w:type="spellEnd"/>
    </w:p>
    <w:p w14:paraId="4D958A05" w14:textId="77777777" w:rsidR="00893FF5" w:rsidRPr="00893FF5" w:rsidRDefault="00893FF5" w:rsidP="00893FF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 xml:space="preserve">Application Virtual Switch with </w:t>
      </w:r>
      <w:proofErr w:type="spellStart"/>
      <w:r w:rsidRPr="00893FF5">
        <w:rPr>
          <w:rFonts w:eastAsia="Times New Roman" w:cstheme="minorHAnsi"/>
          <w:sz w:val="24"/>
          <w:szCs w:val="24"/>
        </w:rPr>
        <w:t>OpFlex</w:t>
      </w:r>
      <w:proofErr w:type="spellEnd"/>
      <w:r w:rsidRPr="00893FF5">
        <w:rPr>
          <w:rFonts w:eastAsia="Times New Roman" w:cstheme="minorHAnsi"/>
          <w:sz w:val="24"/>
          <w:szCs w:val="24"/>
        </w:rPr>
        <w:t xml:space="preserve"> in ACI </w:t>
      </w:r>
      <w:proofErr w:type="spellStart"/>
      <w:r w:rsidRPr="00893FF5">
        <w:rPr>
          <w:rFonts w:eastAsia="Times New Roman" w:cstheme="minorHAnsi"/>
          <w:sz w:val="24"/>
          <w:szCs w:val="24"/>
        </w:rPr>
        <w:t>Fabri</w:t>
      </w:r>
      <w:proofErr w:type="spellEnd"/>
    </w:p>
    <w:p w14:paraId="7CDCB2E3" w14:textId="77777777" w:rsidR="00893FF5" w:rsidRPr="00893FF5" w:rsidRDefault="00893FF5" w:rsidP="00893FF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Extending ACI to Existing Virtual &amp; Physical Networks</w:t>
      </w:r>
    </w:p>
    <w:p w14:paraId="39C79CD6" w14:textId="77777777" w:rsidR="00893FF5" w:rsidRPr="00893FF5" w:rsidRDefault="00893FF5" w:rsidP="00893FF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Remote VTEP (Virtual) via AVS</w:t>
      </w:r>
    </w:p>
    <w:p w14:paraId="39D886A6" w14:textId="77777777" w:rsidR="00893FF5" w:rsidRPr="00893FF5" w:rsidRDefault="00893FF5" w:rsidP="00893FF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Hypervisors vs. Linux Containers</w:t>
      </w:r>
    </w:p>
    <w:p w14:paraId="42B25E07" w14:textId="77777777" w:rsidR="00893FF5" w:rsidRPr="00893FF5" w:rsidRDefault="00893FF5" w:rsidP="00893FF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Docker and ACI</w:t>
      </w:r>
    </w:p>
    <w:p w14:paraId="4FCE1692" w14:textId="77777777" w:rsidR="00893FF5" w:rsidRPr="00893FF5" w:rsidRDefault="00893FF5" w:rsidP="00893FF5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 xml:space="preserve">Module 12: </w:t>
      </w:r>
      <w:proofErr w:type="spellStart"/>
      <w:r w:rsidRPr="00893FF5">
        <w:rPr>
          <w:rFonts w:eastAsia="Times New Roman" w:cstheme="minorHAnsi"/>
          <w:sz w:val="24"/>
          <w:szCs w:val="24"/>
        </w:rPr>
        <w:t>FabricPath</w:t>
      </w:r>
      <w:proofErr w:type="spellEnd"/>
      <w:r w:rsidRPr="00893FF5">
        <w:rPr>
          <w:rFonts w:eastAsia="Times New Roman" w:cstheme="minorHAnsi"/>
          <w:sz w:val="24"/>
          <w:szCs w:val="24"/>
        </w:rPr>
        <w:t xml:space="preserve"> to ACI Migration </w:t>
      </w:r>
    </w:p>
    <w:p w14:paraId="3044CBB0" w14:textId="77777777" w:rsidR="00893FF5" w:rsidRPr="00893FF5" w:rsidRDefault="00893FF5" w:rsidP="00893FF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 xml:space="preserve">Advantages to Adopting ACI over </w:t>
      </w:r>
      <w:proofErr w:type="spellStart"/>
      <w:r w:rsidRPr="00893FF5">
        <w:rPr>
          <w:rFonts w:eastAsia="Times New Roman" w:cstheme="minorHAnsi"/>
          <w:sz w:val="24"/>
          <w:szCs w:val="24"/>
        </w:rPr>
        <w:t>FabricPath</w:t>
      </w:r>
      <w:proofErr w:type="spellEnd"/>
    </w:p>
    <w:p w14:paraId="5A46E0F3" w14:textId="77777777" w:rsidR="00893FF5" w:rsidRPr="00893FF5" w:rsidRDefault="00893FF5" w:rsidP="00893FF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Initial Design Considerations</w:t>
      </w:r>
    </w:p>
    <w:p w14:paraId="6C30A517" w14:textId="77777777" w:rsidR="00893FF5" w:rsidRPr="00893FF5" w:rsidRDefault="00893FF5" w:rsidP="00893FF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lastRenderedPageBreak/>
        <w:t>Migration Strategy</w:t>
      </w:r>
    </w:p>
    <w:p w14:paraId="213A42E4" w14:textId="77777777" w:rsidR="00893FF5" w:rsidRPr="00893FF5" w:rsidRDefault="00893FF5" w:rsidP="00893FF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Infrastructure Deployment Considerations</w:t>
      </w:r>
    </w:p>
    <w:p w14:paraId="5324EF15" w14:textId="77777777" w:rsidR="00893FF5" w:rsidRPr="00893FF5" w:rsidRDefault="00893FF5" w:rsidP="00893FF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Migration Scenario 1</w:t>
      </w:r>
    </w:p>
    <w:p w14:paraId="4AF4D2B1" w14:textId="77777777" w:rsidR="00893FF5" w:rsidRPr="00893FF5" w:rsidRDefault="00893FF5" w:rsidP="00893FF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Migration Scenario 2</w:t>
      </w:r>
    </w:p>
    <w:p w14:paraId="2D43B6E1" w14:textId="77777777" w:rsidR="00893FF5" w:rsidRPr="00893FF5" w:rsidRDefault="00893FF5" w:rsidP="00893FF5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</w:p>
    <w:p w14:paraId="19CBA2C4" w14:textId="77777777" w:rsidR="00893FF5" w:rsidRPr="00893FF5" w:rsidRDefault="00893FF5" w:rsidP="00893FF5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Lab Outline</w:t>
      </w:r>
      <w:r w:rsidRPr="00893FF5">
        <w:rPr>
          <w:rFonts w:eastAsia="Times New Roman" w:cstheme="minorHAnsi"/>
          <w:sz w:val="24"/>
          <w:szCs w:val="24"/>
        </w:rPr>
        <w:br/>
      </w:r>
    </w:p>
    <w:p w14:paraId="3430088E" w14:textId="77777777" w:rsidR="00893FF5" w:rsidRPr="00893FF5" w:rsidRDefault="00893FF5" w:rsidP="00893FF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Lab 1: Nexus 9000 - Standalone to ACI Conversion and back</w:t>
      </w:r>
    </w:p>
    <w:p w14:paraId="31C4F0C6" w14:textId="77777777" w:rsidR="00893FF5" w:rsidRPr="00893FF5" w:rsidRDefault="00893FF5" w:rsidP="00893FF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Lab 2: Configure Basic Network Constructs</w:t>
      </w:r>
    </w:p>
    <w:p w14:paraId="6B55B6D1" w14:textId="77777777" w:rsidR="00893FF5" w:rsidRPr="00893FF5" w:rsidRDefault="00893FF5" w:rsidP="00893FF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Lab 3: Migrating to AVS – Install an AVS</w:t>
      </w:r>
    </w:p>
    <w:p w14:paraId="5253566D" w14:textId="77777777" w:rsidR="00893FF5" w:rsidRPr="00893FF5" w:rsidRDefault="00893FF5" w:rsidP="00893FF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Lab 4: Client Scenario A - build a migration strategy</w:t>
      </w:r>
    </w:p>
    <w:p w14:paraId="62278004" w14:textId="77777777" w:rsidR="00893FF5" w:rsidRPr="00893FF5" w:rsidRDefault="00893FF5" w:rsidP="00893FF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Lab 5: Client Scenario B - build a migration strategy</w:t>
      </w:r>
    </w:p>
    <w:p w14:paraId="2067134A" w14:textId="77777777" w:rsidR="00893FF5" w:rsidRPr="00893FF5" w:rsidRDefault="00893FF5" w:rsidP="00893FF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 xml:space="preserve">Lab 6: Configure Communication to an </w:t>
      </w:r>
      <w:proofErr w:type="gramStart"/>
      <w:r w:rsidRPr="00893FF5">
        <w:rPr>
          <w:rFonts w:eastAsia="Times New Roman" w:cstheme="minorHAnsi"/>
          <w:sz w:val="24"/>
          <w:szCs w:val="24"/>
        </w:rPr>
        <w:t>existing  Layer</w:t>
      </w:r>
      <w:proofErr w:type="gramEnd"/>
      <w:r w:rsidRPr="00893FF5">
        <w:rPr>
          <w:rFonts w:eastAsia="Times New Roman" w:cstheme="minorHAnsi"/>
          <w:sz w:val="24"/>
          <w:szCs w:val="24"/>
        </w:rPr>
        <w:t xml:space="preserve"> 3 Network</w:t>
      </w:r>
    </w:p>
    <w:p w14:paraId="2D5BBEB2" w14:textId="77777777" w:rsidR="00893FF5" w:rsidRPr="00893FF5" w:rsidRDefault="00893FF5" w:rsidP="00893FF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Lab 7: Configure Communication to an existing Layer 2 Network</w:t>
      </w:r>
    </w:p>
    <w:p w14:paraId="33AF9113" w14:textId="77777777" w:rsidR="00893FF5" w:rsidRPr="00893FF5" w:rsidRDefault="00893FF5" w:rsidP="00893FF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Lab 8: Create EPGs and BDs corresponding to VLANs in the existing infrastructure.</w:t>
      </w:r>
    </w:p>
    <w:p w14:paraId="715D5AA5" w14:textId="77777777" w:rsidR="00893FF5" w:rsidRPr="00893FF5" w:rsidRDefault="00893FF5" w:rsidP="00893FF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Lab 9: Enable flooding on ACI BDs during the migration.</w:t>
      </w:r>
    </w:p>
    <w:p w14:paraId="256B567E" w14:textId="77777777" w:rsidR="00893FF5" w:rsidRPr="00893FF5" w:rsidRDefault="00893FF5" w:rsidP="00893FF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Lab 10: Endpoint Migration and verification</w:t>
      </w:r>
    </w:p>
    <w:p w14:paraId="21E1DEA4" w14:textId="77777777" w:rsidR="00893FF5" w:rsidRPr="00893FF5" w:rsidRDefault="00893FF5" w:rsidP="00893FF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Lab 11: Bridge Domain Configuration and Gateway Migration</w:t>
      </w:r>
    </w:p>
    <w:p w14:paraId="7126FC43" w14:textId="77777777" w:rsidR="00893FF5" w:rsidRPr="00893FF5" w:rsidRDefault="00893FF5" w:rsidP="00893FF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Lab 12: Application Network Profiler (ANP) Tool</w:t>
      </w:r>
    </w:p>
    <w:p w14:paraId="7FA88980" w14:textId="77777777" w:rsidR="00893FF5" w:rsidRPr="00893FF5" w:rsidRDefault="00893FF5" w:rsidP="00893FF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Lab 13: Create EPGs and BDs based on the ANP tool</w:t>
      </w:r>
    </w:p>
    <w:p w14:paraId="7FAFFABE" w14:textId="77777777" w:rsidR="00893FF5" w:rsidRPr="00893FF5" w:rsidRDefault="00893FF5" w:rsidP="00893FF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Lab 14: 3rd party Tools - Citrix NetScaler ACI Migration Tool</w:t>
      </w:r>
    </w:p>
    <w:p w14:paraId="1D3345FC" w14:textId="77777777" w:rsidR="00893FF5" w:rsidRPr="00893FF5" w:rsidRDefault="00105695" w:rsidP="00893FF5">
      <w:pPr>
        <w:shd w:val="clear" w:color="auto" w:fill="F5F5F5"/>
        <w:spacing w:after="0" w:line="240" w:lineRule="auto"/>
        <w:rPr>
          <w:rFonts w:eastAsia="Times New Roman" w:cstheme="minorHAnsi"/>
          <w:sz w:val="24"/>
          <w:szCs w:val="24"/>
        </w:rPr>
      </w:pPr>
      <w:hyperlink r:id="rId6" w:anchor="collapseThree" w:history="1">
        <w:r w:rsidR="00893FF5" w:rsidRPr="00893FF5">
          <w:rPr>
            <w:rFonts w:eastAsia="Times New Roman" w:cstheme="minorHAnsi"/>
            <w:b/>
            <w:bCs/>
            <w:sz w:val="24"/>
            <w:szCs w:val="24"/>
            <w:u w:val="single"/>
          </w:rPr>
          <w:t>Who Should Attend</w:t>
        </w:r>
      </w:hyperlink>
    </w:p>
    <w:p w14:paraId="53108ADE" w14:textId="77777777" w:rsidR="00893FF5" w:rsidRPr="00893FF5" w:rsidRDefault="00893FF5" w:rsidP="00893FF5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The primary audience for this course is as follows:</w:t>
      </w:r>
    </w:p>
    <w:p w14:paraId="3CAC5AF0" w14:textId="77777777" w:rsidR="00893FF5" w:rsidRPr="00893FF5" w:rsidRDefault="00893FF5" w:rsidP="00893FF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3FF5">
        <w:rPr>
          <w:rFonts w:eastAsia="Times New Roman" w:cstheme="minorHAnsi"/>
          <w:sz w:val="24"/>
          <w:szCs w:val="24"/>
        </w:rPr>
        <w:t>People interested in Cisco ACI Migration</w:t>
      </w:r>
    </w:p>
    <w:p w14:paraId="51871755" w14:textId="77777777" w:rsidR="000175E8" w:rsidRPr="00893FF5" w:rsidRDefault="00105695">
      <w:pPr>
        <w:rPr>
          <w:rFonts w:cstheme="minorHAnsi"/>
          <w:sz w:val="24"/>
          <w:szCs w:val="24"/>
        </w:rPr>
      </w:pPr>
    </w:p>
    <w:sectPr w:rsidR="000175E8" w:rsidRPr="00893F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17B53"/>
    <w:multiLevelType w:val="multilevel"/>
    <w:tmpl w:val="E166A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B4090"/>
    <w:multiLevelType w:val="multilevel"/>
    <w:tmpl w:val="290AE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F0CEE"/>
    <w:multiLevelType w:val="multilevel"/>
    <w:tmpl w:val="6F1E6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AA75BA"/>
    <w:multiLevelType w:val="multilevel"/>
    <w:tmpl w:val="6022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BC1065"/>
    <w:multiLevelType w:val="multilevel"/>
    <w:tmpl w:val="6316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88239A"/>
    <w:multiLevelType w:val="multilevel"/>
    <w:tmpl w:val="EA64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4000E3"/>
    <w:multiLevelType w:val="multilevel"/>
    <w:tmpl w:val="892A8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364043"/>
    <w:multiLevelType w:val="multilevel"/>
    <w:tmpl w:val="2B863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1821C8"/>
    <w:multiLevelType w:val="multilevel"/>
    <w:tmpl w:val="46C09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E246F3"/>
    <w:multiLevelType w:val="multilevel"/>
    <w:tmpl w:val="2FDE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D669A1"/>
    <w:multiLevelType w:val="multilevel"/>
    <w:tmpl w:val="1010B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1D5867"/>
    <w:multiLevelType w:val="multilevel"/>
    <w:tmpl w:val="567E7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115841"/>
    <w:multiLevelType w:val="multilevel"/>
    <w:tmpl w:val="F9F82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34640D"/>
    <w:multiLevelType w:val="multilevel"/>
    <w:tmpl w:val="0066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99212B"/>
    <w:multiLevelType w:val="multilevel"/>
    <w:tmpl w:val="6DF27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141127"/>
    <w:multiLevelType w:val="multilevel"/>
    <w:tmpl w:val="6692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"/>
  </w:num>
  <w:num w:numId="3">
    <w:abstractNumId w:val="14"/>
  </w:num>
  <w:num w:numId="4">
    <w:abstractNumId w:val="3"/>
  </w:num>
  <w:num w:numId="5">
    <w:abstractNumId w:val="5"/>
  </w:num>
  <w:num w:numId="6">
    <w:abstractNumId w:val="9"/>
  </w:num>
  <w:num w:numId="7">
    <w:abstractNumId w:val="12"/>
  </w:num>
  <w:num w:numId="8">
    <w:abstractNumId w:val="10"/>
  </w:num>
  <w:num w:numId="9">
    <w:abstractNumId w:val="6"/>
  </w:num>
  <w:num w:numId="10">
    <w:abstractNumId w:val="7"/>
  </w:num>
  <w:num w:numId="11">
    <w:abstractNumId w:val="4"/>
  </w:num>
  <w:num w:numId="12">
    <w:abstractNumId w:val="0"/>
  </w:num>
  <w:num w:numId="13">
    <w:abstractNumId w:val="2"/>
  </w:num>
  <w:num w:numId="14">
    <w:abstractNumId w:val="11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F5"/>
    <w:rsid w:val="00105695"/>
    <w:rsid w:val="007B4A92"/>
    <w:rsid w:val="00893FF5"/>
    <w:rsid w:val="0093527E"/>
    <w:rsid w:val="00BA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E4CBB"/>
  <w15:chartTrackingRefBased/>
  <w15:docId w15:val="{D078E322-6AAA-4BA7-A042-EF997628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93F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F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93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93FF5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93FF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93FF5"/>
    <w:rPr>
      <w:rFonts w:ascii="Arial" w:eastAsia="Times New Roman" w:hAnsi="Arial" w:cs="Arial"/>
      <w:vanish/>
      <w:sz w:val="16"/>
      <w:szCs w:val="16"/>
    </w:rPr>
  </w:style>
  <w:style w:type="character" w:customStyle="1" w:styleId="text-cart">
    <w:name w:val="text-cart"/>
    <w:basedOn w:val="DefaultParagraphFont"/>
    <w:rsid w:val="00893FF5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93FF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93FF5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93F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81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474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586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414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2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311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8920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116432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49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23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84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8437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195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722947040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74765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052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3224086">
              <w:marLeft w:val="0"/>
              <w:marRight w:val="0"/>
              <w:marTop w:val="7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016876965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43660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877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3714969">
              <w:marLeft w:val="0"/>
              <w:marRight w:val="0"/>
              <w:marTop w:val="7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926301535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212835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6616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terone.com/training/cisco/courses/acimig" TargetMode="External"/><Relationship Id="rId5" Type="http://schemas.openxmlformats.org/officeDocument/2006/relationships/hyperlink" Target="https://www.nterone.com/training/cisco/courses/acimi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O'Rourke</dc:creator>
  <cp:keywords/>
  <dc:description/>
  <cp:lastModifiedBy>Suzanne O'Rourke</cp:lastModifiedBy>
  <cp:revision>2</cp:revision>
  <dcterms:created xsi:type="dcterms:W3CDTF">2019-05-30T21:22:00Z</dcterms:created>
  <dcterms:modified xsi:type="dcterms:W3CDTF">2019-05-30T21:22:00Z</dcterms:modified>
</cp:coreProperties>
</file>