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2729" w14:textId="20EC98DD" w:rsidR="00D6399C" w:rsidRPr="00D6399C" w:rsidRDefault="00D6399C" w:rsidP="00D6399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D6399C">
        <w:rPr>
          <w:rFonts w:eastAsia="Times New Roman" w:cstheme="minorHAnsi"/>
          <w:b/>
          <w:kern w:val="36"/>
          <w:sz w:val="32"/>
          <w:szCs w:val="32"/>
        </w:rPr>
        <w:t>CCDAW</w:t>
      </w:r>
      <w:r w:rsidRPr="00D6399C">
        <w:rPr>
          <w:rFonts w:eastAsia="Times New Roman" w:cstheme="minorHAnsi"/>
          <w:b/>
          <w:kern w:val="36"/>
          <w:sz w:val="32"/>
          <w:szCs w:val="32"/>
        </w:rPr>
        <w:t>-</w:t>
      </w:r>
      <w:r w:rsidRPr="00D6399C">
        <w:rPr>
          <w:rFonts w:eastAsia="Times New Roman" w:cstheme="minorHAnsi"/>
          <w:b/>
          <w:kern w:val="36"/>
          <w:sz w:val="32"/>
          <w:szCs w:val="32"/>
        </w:rPr>
        <w:t xml:space="preserve">Cisco </w:t>
      </w:r>
      <w:proofErr w:type="spellStart"/>
      <w:r w:rsidRPr="00D6399C">
        <w:rPr>
          <w:rFonts w:eastAsia="Times New Roman" w:cstheme="minorHAnsi"/>
          <w:b/>
          <w:kern w:val="36"/>
          <w:sz w:val="32"/>
          <w:szCs w:val="32"/>
        </w:rPr>
        <w:t>CloudCenter</w:t>
      </w:r>
      <w:proofErr w:type="spellEnd"/>
      <w:r w:rsidRPr="00D6399C">
        <w:rPr>
          <w:rFonts w:eastAsia="Times New Roman" w:cstheme="minorHAnsi"/>
          <w:b/>
          <w:kern w:val="36"/>
          <w:sz w:val="32"/>
          <w:szCs w:val="32"/>
        </w:rPr>
        <w:t xml:space="preserve"> Deployment &amp; Administration Workshop</w:t>
      </w:r>
    </w:p>
    <w:bookmarkEnd w:id="0"/>
    <w:p w14:paraId="2FB10BDC" w14:textId="182683EA" w:rsidR="00D6399C" w:rsidRPr="00D6399C" w:rsidRDefault="00D6399C" w:rsidP="00D6399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D6399C">
        <w:rPr>
          <w:rFonts w:eastAsia="Times New Roman" w:cstheme="minorHAnsi"/>
          <w:b/>
          <w:kern w:val="36"/>
          <w:sz w:val="24"/>
          <w:szCs w:val="24"/>
        </w:rPr>
        <w:t>3 Day</w:t>
      </w:r>
    </w:p>
    <w:p w14:paraId="22B572C9" w14:textId="30956995" w:rsidR="00D6399C" w:rsidRPr="00D6399C" w:rsidRDefault="00D6399C" w:rsidP="00D6399C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This is an instructor-led Cisco training course that will help you become familiar with the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cloud management automation platform, with application modeling, deployment automation across multiple clouds, and other cloud automation features. This CCDAW learning course will also provide you with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use cases and solutions, as well as management integration with Cisco UCS Director, Cisco ACI fabric and other management tools.</w:t>
      </w:r>
      <w:r w:rsidRPr="00D6399C">
        <w:rPr>
          <w:rFonts w:eastAsia="Times New Roman" w:cstheme="minorHAnsi"/>
          <w:b/>
          <w:sz w:val="24"/>
          <w:szCs w:val="24"/>
        </w:rPr>
        <w:t xml:space="preserve"> </w:t>
      </w:r>
    </w:p>
    <w:p w14:paraId="26015D9E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6399C">
        <w:rPr>
          <w:rFonts w:eastAsia="Times New Roman" w:cstheme="minorHAnsi"/>
          <w:b/>
          <w:sz w:val="24"/>
          <w:szCs w:val="24"/>
        </w:rPr>
        <w:t>Prerequisites</w:t>
      </w:r>
    </w:p>
    <w:p w14:paraId="1D712CA6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19CAA344" w14:textId="77777777" w:rsidR="00D6399C" w:rsidRPr="00D6399C" w:rsidRDefault="00D6399C" w:rsidP="00D63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Familiarity with Cisco Data Center storage, networking and server virtualization and management technologies</w:t>
      </w:r>
    </w:p>
    <w:p w14:paraId="0DE61BB5" w14:textId="77777777" w:rsidR="00D6399C" w:rsidRPr="00D6399C" w:rsidRDefault="00D6399C" w:rsidP="00D639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Understanding of Cisco Routing and Switching technologies</w:t>
      </w:r>
    </w:p>
    <w:p w14:paraId="4FC1A47A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6399C">
        <w:rPr>
          <w:rFonts w:eastAsia="Times New Roman" w:cstheme="minorHAnsi"/>
          <w:b/>
          <w:sz w:val="24"/>
          <w:szCs w:val="24"/>
        </w:rPr>
        <w:t>Course Objectives</w:t>
      </w:r>
    </w:p>
    <w:p w14:paraId="52CFBF3A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After you complete this course the learner will be able to meet these overall objectives:</w:t>
      </w:r>
    </w:p>
    <w:p w14:paraId="06E7E4EC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Understand the architecture, component and operation of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0945E4D7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Understand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Use Cases and Solutions for Management Automation</w:t>
      </w:r>
    </w:p>
    <w:p w14:paraId="5968BAEF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Understand the architecture of cloud infrastructure management</w:t>
      </w:r>
    </w:p>
    <w:p w14:paraId="21D850D2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Configure and integrate Public, Private and Hybrid Cloud services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02A154A5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Model N-Tier Application across multiple clouds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0238F4F1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Deploy Advanced Application Services and Workflows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5E198177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Configure the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integration with Cisco ACI fabric, Cisco UCS Director and CICD</w:t>
      </w:r>
    </w:p>
    <w:p w14:paraId="1388A0C0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Configure Application Scheduling, Benchmarking and Publishing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7B8B8E82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Configuring Hybrid Cloud services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33E70A3D" w14:textId="77777777" w:rsidR="00D6399C" w:rsidRPr="00D6399C" w:rsidRDefault="00D6399C" w:rsidP="00D639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Configuring Object sharing, policies and tagging in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1808720" w14:textId="77777777" w:rsidR="00D6399C" w:rsidRPr="00D6399C" w:rsidRDefault="00D6399C" w:rsidP="00D6399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D6399C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7ACC9C9B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Module 1: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Fundamentals</w:t>
      </w:r>
    </w:p>
    <w:p w14:paraId="16A0D92D" w14:textId="77777777" w:rsidR="00D6399C" w:rsidRPr="00D6399C" w:rsidRDefault="00D6399C" w:rsidP="00D6399C">
      <w:pPr>
        <w:numPr>
          <w:ilvl w:val="0"/>
          <w:numId w:val="3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1: Cloud Computing with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33B8585C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Cloud Computing Overview</w:t>
      </w:r>
    </w:p>
    <w:p w14:paraId="42228010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What is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>?</w:t>
      </w:r>
    </w:p>
    <w:p w14:paraId="4097B9F5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Cloud Computing Management Automation Platform</w:t>
      </w:r>
    </w:p>
    <w:p w14:paraId="17C5C52C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Application-Centric Cloud Management Platform</w:t>
      </w:r>
    </w:p>
    <w:p w14:paraId="1929E24F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Cisco Cloud Center Services, Functions and Values</w:t>
      </w:r>
    </w:p>
    <w:p w14:paraId="76DBA273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lastRenderedPageBreak/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Service Methodology</w:t>
      </w:r>
    </w:p>
    <w:p w14:paraId="62F406FE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Integration, </w:t>
      </w:r>
      <w:proofErr w:type="spellStart"/>
      <w:r w:rsidRPr="00D6399C">
        <w:rPr>
          <w:rFonts w:eastAsia="Times New Roman" w:cstheme="minorHAnsi"/>
          <w:sz w:val="24"/>
          <w:szCs w:val="24"/>
        </w:rPr>
        <w:t>Capabilites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and Use Cases</w:t>
      </w:r>
    </w:p>
    <w:p w14:paraId="46BD29CC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 OS or VM in Data Center</w:t>
      </w:r>
    </w:p>
    <w:p w14:paraId="61F943AF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 workloads for multitenant orchestration</w:t>
      </w:r>
    </w:p>
    <w:p w14:paraId="32A682D7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Model multi-tier application in cloud</w:t>
      </w:r>
    </w:p>
    <w:p w14:paraId="38F64C05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 end-to-end orchestration for multi-cloud</w:t>
      </w:r>
    </w:p>
    <w:p w14:paraId="5BCF3475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Hybrid IT as a Service</w:t>
      </w:r>
    </w:p>
    <w:p w14:paraId="371C41C6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IT as a Service, DevOps, Capacity </w:t>
      </w:r>
      <w:proofErr w:type="spellStart"/>
      <w:r w:rsidRPr="00D6399C">
        <w:rPr>
          <w:rFonts w:eastAsia="Times New Roman" w:cstheme="minorHAnsi"/>
          <w:sz w:val="24"/>
          <w:szCs w:val="24"/>
        </w:rPr>
        <w:t>Augementation</w:t>
      </w:r>
      <w:proofErr w:type="spellEnd"/>
    </w:p>
    <w:p w14:paraId="52141787" w14:textId="77777777" w:rsidR="00D6399C" w:rsidRPr="00D6399C" w:rsidRDefault="00D6399C" w:rsidP="00D6399C">
      <w:pPr>
        <w:numPr>
          <w:ilvl w:val="3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Extend Integration with DevOps tools, APIC controller, UCS Director</w:t>
      </w:r>
    </w:p>
    <w:p w14:paraId="67D784A3" w14:textId="77777777" w:rsidR="00D6399C" w:rsidRPr="00D6399C" w:rsidRDefault="00D6399C" w:rsidP="00D6399C">
      <w:pPr>
        <w:numPr>
          <w:ilvl w:val="0"/>
          <w:numId w:val="3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2: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Solution Overview</w:t>
      </w:r>
    </w:p>
    <w:p w14:paraId="52083EF3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Use Cases</w:t>
      </w:r>
    </w:p>
    <w:p w14:paraId="2163D309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Application and Migration Management</w:t>
      </w:r>
    </w:p>
    <w:p w14:paraId="0DA3C32F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Dynamic Capacity Augmentation</w:t>
      </w:r>
    </w:p>
    <w:p w14:paraId="5E839D6A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IT as a Service with Governance</w:t>
      </w:r>
    </w:p>
    <w:p w14:paraId="7A3AE650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DevOps and Continuous Delivery</w:t>
      </w:r>
    </w:p>
    <w:p w14:paraId="40A2801A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Architecture and Core Components</w:t>
      </w:r>
    </w:p>
    <w:p w14:paraId="351934CC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Manager</w:t>
      </w:r>
    </w:p>
    <w:p w14:paraId="230B374D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Orchestrators</w:t>
      </w:r>
    </w:p>
    <w:p w14:paraId="00553980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Application Profiles</w:t>
      </w:r>
    </w:p>
    <w:p w14:paraId="608BA3A3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AMQP</w:t>
      </w:r>
    </w:p>
    <w:p w14:paraId="681190A3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Deployment Models</w:t>
      </w:r>
    </w:p>
    <w:p w14:paraId="04E69F13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Dedicated On-Premise</w:t>
      </w:r>
    </w:p>
    <w:p w14:paraId="1E7157EC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Dedicated </w:t>
      </w:r>
      <w:proofErr w:type="gramStart"/>
      <w:r w:rsidRPr="00D6399C">
        <w:rPr>
          <w:rFonts w:eastAsia="Times New Roman" w:cstheme="minorHAnsi"/>
          <w:sz w:val="24"/>
          <w:szCs w:val="24"/>
        </w:rPr>
        <w:t>On</w:t>
      </w:r>
      <w:proofErr w:type="gramEnd"/>
      <w:r w:rsidRPr="00D6399C">
        <w:rPr>
          <w:rFonts w:eastAsia="Times New Roman" w:cstheme="minorHAnsi"/>
          <w:sz w:val="24"/>
          <w:szCs w:val="24"/>
        </w:rPr>
        <w:t xml:space="preserve"> Public Cloud</w:t>
      </w:r>
    </w:p>
    <w:p w14:paraId="7D46BF2A" w14:textId="77777777" w:rsidR="00D6399C" w:rsidRPr="00D6399C" w:rsidRDefault="00D6399C" w:rsidP="00D6399C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Cloud-Center-as-a-Service</w:t>
      </w:r>
    </w:p>
    <w:p w14:paraId="1E20A492" w14:textId="77777777" w:rsidR="00D6399C" w:rsidRPr="00D6399C" w:rsidRDefault="00D6399C" w:rsidP="00D6399C">
      <w:pPr>
        <w:numPr>
          <w:ilvl w:val="0"/>
          <w:numId w:val="3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Lesson 3: Public Cloud Provider Overview</w:t>
      </w:r>
    </w:p>
    <w:p w14:paraId="655647AF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Region Cloud Providers</w:t>
      </w:r>
    </w:p>
    <w:p w14:paraId="3A08EBD3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Regions and Availability Zones</w:t>
      </w:r>
    </w:p>
    <w:p w14:paraId="034BE309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AWS Global Infrastructure</w:t>
      </w:r>
    </w:p>
    <w:p w14:paraId="11517A88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Core Services</w:t>
      </w:r>
    </w:p>
    <w:p w14:paraId="7DD677F7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Machine Images and Instance Type</w:t>
      </w:r>
    </w:p>
    <w:p w14:paraId="27C5374B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Connecting to AWS EC2 Instance</w:t>
      </w:r>
    </w:p>
    <w:p w14:paraId="53E6F5C3" w14:textId="77777777" w:rsidR="00D6399C" w:rsidRPr="00D6399C" w:rsidRDefault="00D6399C" w:rsidP="00D6399C">
      <w:pPr>
        <w:numPr>
          <w:ilvl w:val="0"/>
          <w:numId w:val="3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4: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Administration</w:t>
      </w:r>
    </w:p>
    <w:p w14:paraId="5E6F188C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Cloud Configuration</w:t>
      </w:r>
    </w:p>
    <w:p w14:paraId="670DA379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Repository</w:t>
      </w:r>
    </w:p>
    <w:p w14:paraId="11455963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Deployment Environments</w:t>
      </w:r>
    </w:p>
    <w:p w14:paraId="2C82EB2E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Usage and Fees</w:t>
      </w:r>
    </w:p>
    <w:p w14:paraId="358510BD" w14:textId="77777777" w:rsidR="00D6399C" w:rsidRPr="00D6399C" w:rsidRDefault="00D6399C" w:rsidP="00D639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User Administration</w:t>
      </w:r>
    </w:p>
    <w:p w14:paraId="4CDFF202" w14:textId="77777777" w:rsidR="00D6399C" w:rsidRPr="00D6399C" w:rsidRDefault="00D6399C" w:rsidP="00D6399C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lastRenderedPageBreak/>
        <w:t xml:space="preserve">Module 2: Deploying and Configuring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Applications</w:t>
      </w:r>
    </w:p>
    <w:p w14:paraId="46541E47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1:  Application Modeling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br/>
      </w:r>
    </w:p>
    <w:p w14:paraId="241A64AF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Gathering Application requirements</w:t>
      </w:r>
    </w:p>
    <w:p w14:paraId="23954DB7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Modeling Applications</w:t>
      </w:r>
    </w:p>
    <w:p w14:paraId="31D32B8A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Applications</w:t>
      </w:r>
    </w:p>
    <w:p w14:paraId="0D3A209B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 a Single VM</w:t>
      </w:r>
    </w:p>
    <w:p w14:paraId="0A019B20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2: Deploying Advanced Application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7AA8D2AB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Application Parameters</w:t>
      </w:r>
    </w:p>
    <w:p w14:paraId="39A6E53B" w14:textId="77777777" w:rsidR="00D6399C" w:rsidRPr="00D6399C" w:rsidRDefault="00D6399C" w:rsidP="00D6399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Types of Parameters, Custom Parameters</w:t>
      </w:r>
    </w:p>
    <w:p w14:paraId="52B4CCB1" w14:textId="77777777" w:rsidR="00D6399C" w:rsidRPr="00D6399C" w:rsidRDefault="00D6399C" w:rsidP="00D6399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Using Macros</w:t>
      </w:r>
    </w:p>
    <w:p w14:paraId="7D1D8E58" w14:textId="77777777" w:rsidR="00D6399C" w:rsidRPr="00D6399C" w:rsidRDefault="00D6399C" w:rsidP="00D6399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Passing Parameters within Scripts</w:t>
      </w:r>
    </w:p>
    <w:p w14:paraId="71EAC352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Deployment Lifecycle</w:t>
      </w:r>
    </w:p>
    <w:p w14:paraId="56541CA5" w14:textId="77777777" w:rsidR="00D6399C" w:rsidRPr="00D6399C" w:rsidRDefault="00D6399C" w:rsidP="00D6399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Scripting automation</w:t>
      </w:r>
    </w:p>
    <w:p w14:paraId="73DBC985" w14:textId="77777777" w:rsidR="00D6399C" w:rsidRPr="00D6399C" w:rsidRDefault="00D6399C" w:rsidP="00D6399C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Workflow automation</w:t>
      </w:r>
    </w:p>
    <w:p w14:paraId="51CEDC84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3: Deploying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Custom Services</w:t>
      </w:r>
    </w:p>
    <w:p w14:paraId="07EE8EB2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Services Types</w:t>
      </w:r>
    </w:p>
    <w:p w14:paraId="65E4F4DD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Custom Service Deployment</w:t>
      </w:r>
    </w:p>
    <w:p w14:paraId="1B92B6F3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4: Hybrid Cloud Deployment using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66815AFF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Hybrid Cloud Application</w:t>
      </w:r>
    </w:p>
    <w:p w14:paraId="0B8CD6DC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5:  Integrating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with Cisco ACI</w:t>
      </w:r>
    </w:p>
    <w:p w14:paraId="351B70D1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ACI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Integration Overview</w:t>
      </w:r>
    </w:p>
    <w:p w14:paraId="78C3D2EC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Cloud for Cisco ACI</w:t>
      </w:r>
    </w:p>
    <w:p w14:paraId="0B7F8F24" w14:textId="77777777" w:rsidR="00D6399C" w:rsidRPr="00D6399C" w:rsidRDefault="00D6399C" w:rsidP="00D6399C">
      <w:pPr>
        <w:numPr>
          <w:ilvl w:val="0"/>
          <w:numId w:val="4"/>
        </w:num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6:  Integrating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with CICD</w:t>
      </w:r>
    </w:p>
    <w:p w14:paraId="37A2FEAB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CICD Project Board</w:t>
      </w:r>
    </w:p>
    <w:p w14:paraId="0310AE82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Creating Projects</w:t>
      </w:r>
    </w:p>
    <w:p w14:paraId="3203502C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Access Control and Permission</w:t>
      </w:r>
    </w:p>
    <w:p w14:paraId="44278280" w14:textId="77777777" w:rsidR="00D6399C" w:rsidRPr="00D6399C" w:rsidRDefault="00D6399C" w:rsidP="00D6399C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Promoting Applications</w:t>
      </w:r>
    </w:p>
    <w:p w14:paraId="3AC6432A" w14:textId="77777777" w:rsidR="00D6399C" w:rsidRPr="00D6399C" w:rsidRDefault="00D6399C" w:rsidP="00D6399C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Module 3: Management Integration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630B73DA" w14:textId="77777777" w:rsidR="00D6399C" w:rsidRPr="00D6399C" w:rsidRDefault="00D6399C" w:rsidP="00D63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1:  Cisco UCS Director Integration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9686AFB" w14:textId="77777777" w:rsidR="00D6399C" w:rsidRPr="00D6399C" w:rsidRDefault="00D6399C" w:rsidP="00D63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2:  CICD Integration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5DCF188" w14:textId="77777777" w:rsidR="00D6399C" w:rsidRPr="00D6399C" w:rsidRDefault="00D6399C" w:rsidP="00D63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3:  Sharing Objects in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82AB9C9" w14:textId="77777777" w:rsidR="00D6399C" w:rsidRPr="00D6399C" w:rsidRDefault="00D6399C" w:rsidP="00D63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4:  Managing Policies in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2A262385" w14:textId="77777777" w:rsidR="00D6399C" w:rsidRPr="00D6399C" w:rsidRDefault="00D6399C" w:rsidP="00D6399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lastRenderedPageBreak/>
        <w:t>Configuring Action Polices</w:t>
      </w:r>
    </w:p>
    <w:p w14:paraId="142D7472" w14:textId="77777777" w:rsidR="00D6399C" w:rsidRPr="00D6399C" w:rsidRDefault="00D6399C" w:rsidP="00D6399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Scaling Polices</w:t>
      </w:r>
    </w:p>
    <w:p w14:paraId="2ED8E5B3" w14:textId="77777777" w:rsidR="00D6399C" w:rsidRPr="00D6399C" w:rsidRDefault="00D6399C" w:rsidP="00D6399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Aging Policies</w:t>
      </w:r>
    </w:p>
    <w:p w14:paraId="51F0C4EA" w14:textId="77777777" w:rsidR="00D6399C" w:rsidRPr="00D6399C" w:rsidRDefault="00D6399C" w:rsidP="00D639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Lesson 5:  Application Scheduling, </w:t>
      </w:r>
      <w:proofErr w:type="gramStart"/>
      <w:r w:rsidRPr="00D6399C">
        <w:rPr>
          <w:rFonts w:eastAsia="Times New Roman" w:cstheme="minorHAnsi"/>
          <w:sz w:val="24"/>
          <w:szCs w:val="24"/>
        </w:rPr>
        <w:t>Benchmarking  and</w:t>
      </w:r>
      <w:proofErr w:type="gramEnd"/>
      <w:r w:rsidRPr="00D6399C">
        <w:rPr>
          <w:rFonts w:eastAsia="Times New Roman" w:cstheme="minorHAnsi"/>
          <w:sz w:val="24"/>
          <w:szCs w:val="24"/>
        </w:rPr>
        <w:t xml:space="preserve"> Publishing</w:t>
      </w:r>
    </w:p>
    <w:p w14:paraId="1CBF2A63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6CC9E896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Lab Outline</w:t>
      </w:r>
      <w:r w:rsidRPr="00D6399C">
        <w:rPr>
          <w:rFonts w:eastAsia="Times New Roman" w:cstheme="minorHAnsi"/>
          <w:sz w:val="24"/>
          <w:szCs w:val="24"/>
        </w:rPr>
        <w:br/>
      </w:r>
    </w:p>
    <w:p w14:paraId="18ECAD6B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GUI Navigation</w:t>
      </w:r>
    </w:p>
    <w:p w14:paraId="4AC59D24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Application Consumption</w:t>
      </w:r>
      <w:r w:rsidRPr="00D6399C">
        <w:rPr>
          <w:rFonts w:eastAsia="Times New Roman" w:cstheme="minorHAnsi"/>
          <w:sz w:val="24"/>
          <w:szCs w:val="24"/>
        </w:rPr>
        <w:br/>
      </w:r>
    </w:p>
    <w:p w14:paraId="1A2A3B8E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6399C">
        <w:rPr>
          <w:rFonts w:eastAsia="Times New Roman" w:cstheme="minorHAnsi"/>
          <w:sz w:val="24"/>
          <w:szCs w:val="24"/>
        </w:rPr>
        <w:t>Configurig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  <w:r w:rsidRPr="00D6399C">
        <w:rPr>
          <w:rFonts w:eastAsia="Times New Roman" w:cstheme="minorHAnsi"/>
          <w:sz w:val="24"/>
          <w:szCs w:val="24"/>
        </w:rPr>
        <w:t xml:space="preserve"> Cloud Repository, Deployment Environments and Administration</w:t>
      </w:r>
    </w:p>
    <w:p w14:paraId="613B8961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Usages, Fees and Subtenant Administration</w:t>
      </w:r>
    </w:p>
    <w:p w14:paraId="4412436D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Single-Tier OS Services</w:t>
      </w:r>
    </w:p>
    <w:p w14:paraId="0BB189BD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Multi-Tier Application in Private Cloud</w:t>
      </w:r>
    </w:p>
    <w:p w14:paraId="34FDC2AC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Multi-Tier Application in Public Cloud</w:t>
      </w:r>
    </w:p>
    <w:p w14:paraId="0621FE01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Deploying Multi-Tier Application with integrated Cisco ACI fabric</w:t>
      </w:r>
    </w:p>
    <w:p w14:paraId="611A24B5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Configuring Cisco UCS Director Integration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2FF245F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Configuring Application Benchmarking</w:t>
      </w:r>
    </w:p>
    <w:p w14:paraId="51232A93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Configuring sharing objects in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4D252FFB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Publishing Applications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26AE7D36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Managing Policies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0F064FF8" w14:textId="77777777" w:rsidR="00D6399C" w:rsidRPr="00D6399C" w:rsidRDefault="00D6399C" w:rsidP="00D639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 xml:space="preserve">Tagging and Government with Cisco </w:t>
      </w:r>
      <w:proofErr w:type="spellStart"/>
      <w:r w:rsidRPr="00D6399C">
        <w:rPr>
          <w:rFonts w:eastAsia="Times New Roman" w:cstheme="minorHAnsi"/>
          <w:sz w:val="24"/>
          <w:szCs w:val="24"/>
        </w:rPr>
        <w:t>CloudCenter</w:t>
      </w:r>
      <w:proofErr w:type="spellEnd"/>
    </w:p>
    <w:p w14:paraId="00369E49" w14:textId="77777777" w:rsidR="00D6399C" w:rsidRPr="00D6399C" w:rsidRDefault="00D6399C" w:rsidP="00D6399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D6399C">
          <w:rPr>
            <w:rFonts w:eastAsia="Times New Roman" w:cstheme="minorHAnsi"/>
            <w:b/>
            <w:bCs/>
            <w:sz w:val="24"/>
            <w:szCs w:val="24"/>
            <w:u w:val="single"/>
          </w:rPr>
          <w:t>Who Should Attend</w:t>
        </w:r>
      </w:hyperlink>
    </w:p>
    <w:p w14:paraId="4A630B0B" w14:textId="77777777" w:rsidR="00D6399C" w:rsidRPr="00D6399C" w:rsidRDefault="00D6399C" w:rsidP="00D6399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54AB8B80" w14:textId="77777777" w:rsidR="00D6399C" w:rsidRPr="00D6399C" w:rsidRDefault="00D6399C" w:rsidP="00D63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Cisco Field Engineers</w:t>
      </w:r>
    </w:p>
    <w:p w14:paraId="541381F1" w14:textId="77777777" w:rsidR="00D6399C" w:rsidRPr="00D6399C" w:rsidRDefault="00D6399C" w:rsidP="00D63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Channel Partner Field Engineers</w:t>
      </w:r>
    </w:p>
    <w:p w14:paraId="0B6CEF98" w14:textId="77777777" w:rsidR="00D6399C" w:rsidRPr="00D6399C" w:rsidRDefault="00D6399C" w:rsidP="00D63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Systems Administrators</w:t>
      </w:r>
    </w:p>
    <w:p w14:paraId="6D30430D" w14:textId="77777777" w:rsidR="00D6399C" w:rsidRPr="00D6399C" w:rsidRDefault="00D6399C" w:rsidP="00D63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6399C">
        <w:rPr>
          <w:rFonts w:eastAsia="Times New Roman" w:cstheme="minorHAnsi"/>
          <w:sz w:val="24"/>
          <w:szCs w:val="24"/>
        </w:rPr>
        <w:t>Systems Engineers</w:t>
      </w:r>
    </w:p>
    <w:p w14:paraId="61D1E9AB" w14:textId="77777777" w:rsidR="000175E8" w:rsidRPr="00D6399C" w:rsidRDefault="008B5C20">
      <w:pPr>
        <w:rPr>
          <w:rFonts w:cstheme="minorHAnsi"/>
          <w:sz w:val="24"/>
          <w:szCs w:val="24"/>
        </w:rPr>
      </w:pPr>
    </w:p>
    <w:sectPr w:rsidR="000175E8" w:rsidRPr="00D6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14E8"/>
    <w:multiLevelType w:val="multilevel"/>
    <w:tmpl w:val="8C8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C561C"/>
    <w:multiLevelType w:val="multilevel"/>
    <w:tmpl w:val="875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C733D"/>
    <w:multiLevelType w:val="multilevel"/>
    <w:tmpl w:val="58D6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2C04"/>
    <w:multiLevelType w:val="multilevel"/>
    <w:tmpl w:val="BBDA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653D2"/>
    <w:multiLevelType w:val="multilevel"/>
    <w:tmpl w:val="DAF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67175"/>
    <w:multiLevelType w:val="multilevel"/>
    <w:tmpl w:val="ECE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36F25"/>
    <w:multiLevelType w:val="multilevel"/>
    <w:tmpl w:val="3C02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9C"/>
    <w:rsid w:val="007B4A92"/>
    <w:rsid w:val="008B5C20"/>
    <w:rsid w:val="00BA7696"/>
    <w:rsid w:val="00D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158E"/>
  <w15:chartTrackingRefBased/>
  <w15:docId w15:val="{D10ACB5C-862A-4DDF-8CC1-CBD3AD0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39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3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39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39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399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39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399C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D6399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39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399C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63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34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8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17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799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328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0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660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33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1037128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764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92943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51103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411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2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7964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7725384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1467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cdaw" TargetMode="External"/><Relationship Id="rId5" Type="http://schemas.openxmlformats.org/officeDocument/2006/relationships/hyperlink" Target="https://www.nterone.com/training/cisco/courses/ccd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2019-05-23T12:52:00Z</dcterms:created>
  <dcterms:modified xsi:type="dcterms:W3CDTF">2019-05-23T12:52:00Z</dcterms:modified>
</cp:coreProperties>
</file>