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42B50" w14:textId="4954612A" w:rsidR="00C46F0D" w:rsidRPr="00C46F0D" w:rsidRDefault="00C46F0D" w:rsidP="00C46F0D">
      <w:pPr>
        <w:shd w:val="clear" w:color="auto" w:fill="FFFFFF"/>
        <w:spacing w:line="240" w:lineRule="auto"/>
        <w:rPr>
          <w:rFonts w:eastAsia="Times New Roman" w:cstheme="minorHAnsi"/>
          <w:b/>
          <w:sz w:val="32"/>
          <w:szCs w:val="32"/>
        </w:rPr>
      </w:pPr>
      <w:bookmarkStart w:id="0" w:name="_GoBack"/>
      <w:r w:rsidRPr="00C46F0D">
        <w:rPr>
          <w:rFonts w:eastAsia="Times New Roman" w:cstheme="minorHAnsi"/>
          <w:b/>
          <w:sz w:val="32"/>
          <w:szCs w:val="32"/>
        </w:rPr>
        <w:t>CLDAUT</w:t>
      </w:r>
      <w:r w:rsidRPr="00C46F0D">
        <w:rPr>
          <w:rFonts w:eastAsia="Times New Roman" w:cstheme="minorHAnsi"/>
          <w:b/>
          <w:sz w:val="32"/>
          <w:szCs w:val="32"/>
        </w:rPr>
        <w:t xml:space="preserve"> -</w:t>
      </w:r>
      <w:r w:rsidRPr="00C46F0D">
        <w:rPr>
          <w:rFonts w:eastAsia="Times New Roman" w:cstheme="minorHAnsi"/>
          <w:b/>
          <w:sz w:val="32"/>
          <w:szCs w:val="32"/>
        </w:rPr>
        <w:t xml:space="preserve">Automating the Cisco Enterprise Cloud </w:t>
      </w:r>
    </w:p>
    <w:bookmarkEnd w:id="0"/>
    <w:p w14:paraId="34BE15F3" w14:textId="396AAF68" w:rsidR="00C46F0D" w:rsidRPr="00C46F0D" w:rsidRDefault="00C46F0D" w:rsidP="00C46F0D">
      <w:pPr>
        <w:shd w:val="clear" w:color="auto" w:fill="FFFFFF"/>
        <w:spacing w:line="240" w:lineRule="auto"/>
        <w:rPr>
          <w:rFonts w:eastAsia="Times New Roman" w:cstheme="minorHAnsi"/>
          <w:b/>
          <w:sz w:val="24"/>
          <w:szCs w:val="24"/>
        </w:rPr>
      </w:pPr>
      <w:r w:rsidRPr="00C46F0D">
        <w:rPr>
          <w:rFonts w:eastAsia="Times New Roman" w:cstheme="minorHAnsi"/>
          <w:b/>
          <w:sz w:val="24"/>
          <w:szCs w:val="24"/>
        </w:rPr>
        <w:t>5 Day</w:t>
      </w:r>
    </w:p>
    <w:p w14:paraId="4CE331CE" w14:textId="152E8557" w:rsidR="00C46F0D" w:rsidRPr="00C46F0D" w:rsidRDefault="00C46F0D" w:rsidP="00C46F0D">
      <w:pPr>
        <w:shd w:val="clear" w:color="auto" w:fill="FFFFFF"/>
        <w:spacing w:line="240" w:lineRule="auto"/>
        <w:rPr>
          <w:rFonts w:eastAsia="Times New Roman" w:cstheme="minorHAnsi"/>
          <w:sz w:val="24"/>
          <w:szCs w:val="24"/>
        </w:rPr>
      </w:pPr>
      <w:r w:rsidRPr="00C46F0D">
        <w:rPr>
          <w:rFonts w:eastAsia="Times New Roman" w:cstheme="minorHAnsi"/>
          <w:sz w:val="24"/>
          <w:szCs w:val="24"/>
        </w:rPr>
        <w:t xml:space="preserve">Automating the Cisco Enterprise Cloud (CLDAUT) is a new 5-day ILT course designed to help students prepare for the CCNP Cloud certification, a professional level certification specializing in Cloud technologies. This course extensively covering the process of automating and managing private and hybrid clouds using the processes, applications and products of the Cisco ONE Enterprise Cloud Suite. The student will become competent in describing Cisco’s architectural components of the data center, how to manage the private </w:t>
      </w:r>
      <w:proofErr w:type="spellStart"/>
      <w:r w:rsidRPr="00C46F0D">
        <w:rPr>
          <w:rFonts w:eastAsia="Times New Roman" w:cstheme="minorHAnsi"/>
          <w:sz w:val="24"/>
          <w:szCs w:val="24"/>
        </w:rPr>
        <w:t>laaS</w:t>
      </w:r>
      <w:proofErr w:type="spellEnd"/>
      <w:r w:rsidRPr="00C46F0D">
        <w:rPr>
          <w:rFonts w:eastAsia="Times New Roman" w:cstheme="minorHAnsi"/>
          <w:sz w:val="24"/>
          <w:szCs w:val="24"/>
        </w:rPr>
        <w:t xml:space="preserve"> service offerings with Cisco PSC, and much more. Read below for our Cisco Enterprise course outline.</w:t>
      </w:r>
    </w:p>
    <w:p w14:paraId="49BEDE53" w14:textId="77777777" w:rsidR="00C46F0D" w:rsidRPr="00C46F0D" w:rsidRDefault="00C46F0D" w:rsidP="00C46F0D">
      <w:pPr>
        <w:shd w:val="clear" w:color="auto" w:fill="FFFFFF"/>
        <w:spacing w:before="150" w:after="150" w:line="240" w:lineRule="auto"/>
        <w:outlineLvl w:val="3"/>
        <w:rPr>
          <w:rFonts w:eastAsia="Times New Roman" w:cstheme="minorHAnsi"/>
          <w:b/>
          <w:sz w:val="24"/>
          <w:szCs w:val="24"/>
        </w:rPr>
      </w:pPr>
      <w:r w:rsidRPr="00C46F0D">
        <w:rPr>
          <w:rFonts w:eastAsia="Times New Roman" w:cstheme="minorHAnsi"/>
          <w:b/>
          <w:sz w:val="24"/>
          <w:szCs w:val="24"/>
        </w:rPr>
        <w:t>Prerequisites</w:t>
      </w:r>
    </w:p>
    <w:p w14:paraId="3A63E6ED" w14:textId="77777777" w:rsidR="00C46F0D" w:rsidRPr="00C46F0D" w:rsidRDefault="00C46F0D" w:rsidP="00C46F0D">
      <w:pPr>
        <w:shd w:val="clear" w:color="auto" w:fill="FFFFFF"/>
        <w:spacing w:after="150" w:line="240" w:lineRule="auto"/>
        <w:rPr>
          <w:rFonts w:eastAsia="Times New Roman" w:cstheme="minorHAnsi"/>
          <w:sz w:val="24"/>
          <w:szCs w:val="24"/>
        </w:rPr>
      </w:pPr>
      <w:r w:rsidRPr="00C46F0D">
        <w:rPr>
          <w:rFonts w:eastAsia="Times New Roman" w:cstheme="minorHAnsi"/>
          <w:sz w:val="24"/>
          <w:szCs w:val="24"/>
        </w:rPr>
        <w:t>The knowledge and skills that a learner should have before attending this course are as follows:</w:t>
      </w:r>
    </w:p>
    <w:p w14:paraId="259EE498" w14:textId="77777777" w:rsidR="00C46F0D" w:rsidRPr="00C46F0D" w:rsidRDefault="00C46F0D" w:rsidP="00C46F0D">
      <w:pPr>
        <w:numPr>
          <w:ilvl w:val="0"/>
          <w:numId w:val="1"/>
        </w:numPr>
        <w:shd w:val="clear" w:color="auto" w:fill="FFFFFF"/>
        <w:spacing w:before="100" w:beforeAutospacing="1" w:after="100" w:afterAutospacing="1" w:line="240" w:lineRule="auto"/>
        <w:rPr>
          <w:rFonts w:eastAsia="Times New Roman" w:cstheme="minorHAnsi"/>
          <w:sz w:val="24"/>
          <w:szCs w:val="24"/>
        </w:rPr>
      </w:pPr>
      <w:r w:rsidRPr="00C46F0D">
        <w:rPr>
          <w:rFonts w:eastAsia="Times New Roman" w:cstheme="minorHAnsi"/>
          <w:sz w:val="24"/>
          <w:szCs w:val="24"/>
        </w:rPr>
        <w:t>CCNA Cloud Fundamentals</w:t>
      </w:r>
    </w:p>
    <w:p w14:paraId="5BB47488" w14:textId="77777777" w:rsidR="00C46F0D" w:rsidRPr="00C46F0D" w:rsidRDefault="00C46F0D" w:rsidP="00C46F0D">
      <w:pPr>
        <w:numPr>
          <w:ilvl w:val="0"/>
          <w:numId w:val="1"/>
        </w:numPr>
        <w:shd w:val="clear" w:color="auto" w:fill="FFFFFF"/>
        <w:spacing w:before="100" w:beforeAutospacing="1" w:after="100" w:afterAutospacing="1" w:line="240" w:lineRule="auto"/>
        <w:rPr>
          <w:rFonts w:eastAsia="Times New Roman" w:cstheme="minorHAnsi"/>
          <w:sz w:val="24"/>
          <w:szCs w:val="24"/>
        </w:rPr>
      </w:pPr>
      <w:r w:rsidRPr="00C46F0D">
        <w:rPr>
          <w:rFonts w:eastAsia="Times New Roman" w:cstheme="minorHAnsi"/>
          <w:sz w:val="24"/>
          <w:szCs w:val="24"/>
        </w:rPr>
        <w:t>CCNA Cloud Administration</w:t>
      </w:r>
    </w:p>
    <w:p w14:paraId="34E77307" w14:textId="77777777" w:rsidR="00C46F0D" w:rsidRPr="00C46F0D" w:rsidRDefault="00C46F0D" w:rsidP="00C46F0D">
      <w:pPr>
        <w:shd w:val="clear" w:color="auto" w:fill="FFFFFF"/>
        <w:spacing w:before="150" w:after="150" w:line="240" w:lineRule="auto"/>
        <w:outlineLvl w:val="3"/>
        <w:rPr>
          <w:rFonts w:eastAsia="Times New Roman" w:cstheme="minorHAnsi"/>
          <w:b/>
          <w:sz w:val="24"/>
          <w:szCs w:val="24"/>
        </w:rPr>
      </w:pPr>
      <w:r w:rsidRPr="00C46F0D">
        <w:rPr>
          <w:rFonts w:eastAsia="Times New Roman" w:cstheme="minorHAnsi"/>
          <w:b/>
          <w:sz w:val="24"/>
          <w:szCs w:val="24"/>
        </w:rPr>
        <w:t>Course Objectives</w:t>
      </w:r>
    </w:p>
    <w:p w14:paraId="2E34A36B" w14:textId="77777777" w:rsidR="00C46F0D" w:rsidRPr="00C46F0D" w:rsidRDefault="00C46F0D" w:rsidP="00C46F0D">
      <w:pPr>
        <w:shd w:val="clear" w:color="auto" w:fill="FFFFFF"/>
        <w:spacing w:after="150" w:line="240" w:lineRule="auto"/>
        <w:rPr>
          <w:rFonts w:eastAsia="Times New Roman" w:cstheme="minorHAnsi"/>
          <w:sz w:val="24"/>
          <w:szCs w:val="24"/>
        </w:rPr>
      </w:pPr>
      <w:r w:rsidRPr="00C46F0D">
        <w:rPr>
          <w:rFonts w:eastAsia="Times New Roman" w:cstheme="minorHAnsi"/>
          <w:sz w:val="24"/>
          <w:szCs w:val="24"/>
        </w:rPr>
        <w:t>Upon completing this course, the learner will be able to meet these overall objectives:</w:t>
      </w:r>
    </w:p>
    <w:p w14:paraId="346E0B7A" w14:textId="77777777" w:rsidR="00C46F0D" w:rsidRPr="00C46F0D" w:rsidRDefault="00C46F0D" w:rsidP="00C46F0D">
      <w:pPr>
        <w:numPr>
          <w:ilvl w:val="0"/>
          <w:numId w:val="2"/>
        </w:numPr>
        <w:shd w:val="clear" w:color="auto" w:fill="FFFFFF"/>
        <w:spacing w:before="100" w:beforeAutospacing="1" w:after="100" w:afterAutospacing="1" w:line="240" w:lineRule="auto"/>
        <w:rPr>
          <w:rFonts w:eastAsia="Times New Roman" w:cstheme="minorHAnsi"/>
          <w:sz w:val="24"/>
          <w:szCs w:val="24"/>
        </w:rPr>
      </w:pPr>
      <w:r w:rsidRPr="00C46F0D">
        <w:rPr>
          <w:rFonts w:eastAsia="Times New Roman" w:cstheme="minorHAnsi"/>
          <w:sz w:val="24"/>
          <w:szCs w:val="24"/>
        </w:rPr>
        <w:t>Describe Cisco’s architectural components of the data center to support the infrastructure of a private cloud IaaS</w:t>
      </w:r>
    </w:p>
    <w:p w14:paraId="7CBB055C" w14:textId="77777777" w:rsidR="00C46F0D" w:rsidRPr="00C46F0D" w:rsidRDefault="00C46F0D" w:rsidP="00C46F0D">
      <w:pPr>
        <w:numPr>
          <w:ilvl w:val="0"/>
          <w:numId w:val="2"/>
        </w:numPr>
        <w:shd w:val="clear" w:color="auto" w:fill="FFFFFF"/>
        <w:spacing w:before="100" w:beforeAutospacing="1" w:after="100" w:afterAutospacing="1" w:line="240" w:lineRule="auto"/>
        <w:rPr>
          <w:rFonts w:eastAsia="Times New Roman" w:cstheme="minorHAnsi"/>
          <w:sz w:val="24"/>
          <w:szCs w:val="24"/>
        </w:rPr>
      </w:pPr>
      <w:r w:rsidRPr="00C46F0D">
        <w:rPr>
          <w:rFonts w:eastAsia="Times New Roman" w:cstheme="minorHAnsi"/>
          <w:sz w:val="24"/>
          <w:szCs w:val="24"/>
        </w:rPr>
        <w:t>Describe how to manage the private IaaS service offerings with Cisco PSC</w:t>
      </w:r>
    </w:p>
    <w:p w14:paraId="2DC9838C" w14:textId="77777777" w:rsidR="00C46F0D" w:rsidRPr="00C46F0D" w:rsidRDefault="00C46F0D" w:rsidP="00C46F0D">
      <w:pPr>
        <w:numPr>
          <w:ilvl w:val="0"/>
          <w:numId w:val="2"/>
        </w:numPr>
        <w:shd w:val="clear" w:color="auto" w:fill="FFFFFF"/>
        <w:spacing w:before="100" w:beforeAutospacing="1" w:after="100" w:afterAutospacing="1" w:line="240" w:lineRule="auto"/>
        <w:rPr>
          <w:rFonts w:eastAsia="Times New Roman" w:cstheme="minorHAnsi"/>
          <w:sz w:val="24"/>
          <w:szCs w:val="24"/>
        </w:rPr>
      </w:pPr>
      <w:r w:rsidRPr="00C46F0D">
        <w:rPr>
          <w:rFonts w:eastAsia="Times New Roman" w:cstheme="minorHAnsi"/>
          <w:sz w:val="24"/>
          <w:szCs w:val="24"/>
        </w:rPr>
        <w:t>Automate network services in a private IaaS cloud</w:t>
      </w:r>
    </w:p>
    <w:p w14:paraId="26C865B5" w14:textId="77777777" w:rsidR="00C46F0D" w:rsidRPr="00C46F0D" w:rsidRDefault="00C46F0D" w:rsidP="00C46F0D">
      <w:pPr>
        <w:numPr>
          <w:ilvl w:val="0"/>
          <w:numId w:val="2"/>
        </w:numPr>
        <w:shd w:val="clear" w:color="auto" w:fill="FFFFFF"/>
        <w:spacing w:before="100" w:beforeAutospacing="1" w:after="100" w:afterAutospacing="1" w:line="240" w:lineRule="auto"/>
        <w:rPr>
          <w:rFonts w:eastAsia="Times New Roman" w:cstheme="minorHAnsi"/>
          <w:sz w:val="24"/>
          <w:szCs w:val="24"/>
        </w:rPr>
      </w:pPr>
      <w:r w:rsidRPr="00C46F0D">
        <w:rPr>
          <w:rFonts w:eastAsia="Times New Roman" w:cstheme="minorHAnsi"/>
          <w:sz w:val="24"/>
          <w:szCs w:val="24"/>
        </w:rPr>
        <w:t>Describe the lifecycle management and application provisioning in the cloud</w:t>
      </w:r>
    </w:p>
    <w:p w14:paraId="70F28E0B" w14:textId="77777777" w:rsidR="00C46F0D" w:rsidRPr="00C46F0D" w:rsidRDefault="00C46F0D" w:rsidP="00C46F0D">
      <w:pPr>
        <w:numPr>
          <w:ilvl w:val="0"/>
          <w:numId w:val="2"/>
        </w:numPr>
        <w:shd w:val="clear" w:color="auto" w:fill="FFFFFF"/>
        <w:spacing w:before="100" w:beforeAutospacing="1" w:after="100" w:afterAutospacing="1" w:line="240" w:lineRule="auto"/>
        <w:rPr>
          <w:rFonts w:eastAsia="Times New Roman" w:cstheme="minorHAnsi"/>
          <w:sz w:val="24"/>
          <w:szCs w:val="24"/>
        </w:rPr>
      </w:pPr>
      <w:r w:rsidRPr="00C46F0D">
        <w:rPr>
          <w:rFonts w:eastAsia="Times New Roman" w:cstheme="minorHAnsi"/>
          <w:sz w:val="24"/>
          <w:szCs w:val="24"/>
        </w:rPr>
        <w:t>Describe how to use the ICF to manage the workloads in the hybrid cloud</w:t>
      </w:r>
    </w:p>
    <w:p w14:paraId="24402C2A" w14:textId="77777777" w:rsidR="00C46F0D" w:rsidRPr="00C46F0D" w:rsidRDefault="00C46F0D" w:rsidP="00C46F0D">
      <w:pPr>
        <w:shd w:val="clear" w:color="auto" w:fill="F5F5F5"/>
        <w:spacing w:after="0" w:line="240" w:lineRule="auto"/>
        <w:rPr>
          <w:rFonts w:eastAsia="Times New Roman" w:cstheme="minorHAnsi"/>
          <w:sz w:val="24"/>
          <w:szCs w:val="24"/>
        </w:rPr>
      </w:pPr>
      <w:hyperlink r:id="rId5" w:anchor="collapseTwo" w:history="1">
        <w:r w:rsidRPr="00C46F0D">
          <w:rPr>
            <w:rFonts w:eastAsia="Times New Roman" w:cstheme="minorHAnsi"/>
            <w:b/>
            <w:bCs/>
            <w:sz w:val="24"/>
            <w:szCs w:val="24"/>
          </w:rPr>
          <w:t>Course Outline</w:t>
        </w:r>
      </w:hyperlink>
    </w:p>
    <w:p w14:paraId="4CEB1DF3" w14:textId="77777777" w:rsidR="00C46F0D" w:rsidRPr="00C46F0D" w:rsidRDefault="00C46F0D" w:rsidP="00C46F0D">
      <w:pPr>
        <w:shd w:val="clear" w:color="auto" w:fill="FFFFFF"/>
        <w:spacing w:before="150" w:after="150" w:line="240" w:lineRule="auto"/>
        <w:outlineLvl w:val="3"/>
        <w:rPr>
          <w:rFonts w:eastAsia="Times New Roman" w:cstheme="minorHAnsi"/>
          <w:sz w:val="24"/>
          <w:szCs w:val="24"/>
        </w:rPr>
      </w:pPr>
      <w:r w:rsidRPr="00C46F0D">
        <w:rPr>
          <w:rFonts w:eastAsia="Times New Roman" w:cstheme="minorHAnsi"/>
          <w:sz w:val="24"/>
          <w:szCs w:val="24"/>
        </w:rPr>
        <w:t>Module 1: Manage Private Cloud Infrastructure for IaaS</w:t>
      </w:r>
    </w:p>
    <w:p w14:paraId="72E8D32F" w14:textId="77777777" w:rsidR="00C46F0D" w:rsidRPr="00C46F0D" w:rsidRDefault="00C46F0D" w:rsidP="00C46F0D">
      <w:pPr>
        <w:numPr>
          <w:ilvl w:val="0"/>
          <w:numId w:val="3"/>
        </w:numPr>
        <w:shd w:val="clear" w:color="auto" w:fill="FFFFFF"/>
        <w:spacing w:before="100" w:beforeAutospacing="1" w:after="100" w:afterAutospacing="1" w:line="240" w:lineRule="auto"/>
        <w:rPr>
          <w:rFonts w:eastAsia="Times New Roman" w:cstheme="minorHAnsi"/>
          <w:sz w:val="24"/>
          <w:szCs w:val="24"/>
        </w:rPr>
      </w:pPr>
      <w:r w:rsidRPr="00C46F0D">
        <w:rPr>
          <w:rFonts w:eastAsia="Times New Roman" w:cstheme="minorHAnsi"/>
          <w:sz w:val="24"/>
          <w:szCs w:val="24"/>
        </w:rPr>
        <w:t>Lesson 1: Describing Cloud Automation and Management</w:t>
      </w:r>
    </w:p>
    <w:p w14:paraId="68FA9F18" w14:textId="77777777" w:rsidR="00C46F0D" w:rsidRPr="00C46F0D" w:rsidRDefault="00C46F0D" w:rsidP="00C46F0D">
      <w:pPr>
        <w:numPr>
          <w:ilvl w:val="0"/>
          <w:numId w:val="3"/>
        </w:numPr>
        <w:shd w:val="clear" w:color="auto" w:fill="FFFFFF"/>
        <w:spacing w:before="100" w:beforeAutospacing="1" w:after="100" w:afterAutospacing="1" w:line="240" w:lineRule="auto"/>
        <w:rPr>
          <w:rFonts w:eastAsia="Times New Roman" w:cstheme="minorHAnsi"/>
          <w:sz w:val="24"/>
          <w:szCs w:val="24"/>
        </w:rPr>
      </w:pPr>
      <w:r w:rsidRPr="00C46F0D">
        <w:rPr>
          <w:rFonts w:eastAsia="Times New Roman" w:cstheme="minorHAnsi"/>
          <w:sz w:val="24"/>
          <w:szCs w:val="24"/>
        </w:rPr>
        <w:t>Lesson 2: Describing Cisco ONE Enterprise Cloud Suite and Cloud Management</w:t>
      </w:r>
    </w:p>
    <w:p w14:paraId="71B640A5" w14:textId="77777777" w:rsidR="00C46F0D" w:rsidRPr="00C46F0D" w:rsidRDefault="00C46F0D" w:rsidP="00C46F0D">
      <w:pPr>
        <w:numPr>
          <w:ilvl w:val="0"/>
          <w:numId w:val="3"/>
        </w:numPr>
        <w:shd w:val="clear" w:color="auto" w:fill="FFFFFF"/>
        <w:spacing w:before="100" w:beforeAutospacing="1" w:after="100" w:afterAutospacing="1" w:line="240" w:lineRule="auto"/>
        <w:rPr>
          <w:rFonts w:eastAsia="Times New Roman" w:cstheme="minorHAnsi"/>
          <w:sz w:val="24"/>
          <w:szCs w:val="24"/>
        </w:rPr>
      </w:pPr>
      <w:r w:rsidRPr="00C46F0D">
        <w:rPr>
          <w:rFonts w:eastAsia="Times New Roman" w:cstheme="minorHAnsi"/>
          <w:sz w:val="24"/>
          <w:szCs w:val="24"/>
        </w:rPr>
        <w:t>Lesson 3: Managing Devices for a Cloud Tenant Using Cisco UCS Director</w:t>
      </w:r>
    </w:p>
    <w:p w14:paraId="77DAED7A" w14:textId="77777777" w:rsidR="00C46F0D" w:rsidRPr="00C46F0D" w:rsidRDefault="00C46F0D" w:rsidP="00C46F0D">
      <w:pPr>
        <w:numPr>
          <w:ilvl w:val="0"/>
          <w:numId w:val="3"/>
        </w:numPr>
        <w:shd w:val="clear" w:color="auto" w:fill="FFFFFF"/>
        <w:spacing w:before="100" w:beforeAutospacing="1" w:after="100" w:afterAutospacing="1" w:line="240" w:lineRule="auto"/>
        <w:rPr>
          <w:rFonts w:eastAsia="Times New Roman" w:cstheme="minorHAnsi"/>
          <w:sz w:val="24"/>
          <w:szCs w:val="24"/>
        </w:rPr>
      </w:pPr>
      <w:r w:rsidRPr="00C46F0D">
        <w:rPr>
          <w:rFonts w:eastAsia="Times New Roman" w:cstheme="minorHAnsi"/>
          <w:sz w:val="24"/>
          <w:szCs w:val="24"/>
        </w:rPr>
        <w:t>Lesson 4: Managing Infrastructure Policies for IaaS Using Cisco UCS Director</w:t>
      </w:r>
    </w:p>
    <w:p w14:paraId="24D5651F" w14:textId="77777777" w:rsidR="00C46F0D" w:rsidRPr="00C46F0D" w:rsidRDefault="00C46F0D" w:rsidP="00C46F0D">
      <w:pPr>
        <w:numPr>
          <w:ilvl w:val="0"/>
          <w:numId w:val="3"/>
        </w:numPr>
        <w:shd w:val="clear" w:color="auto" w:fill="FFFFFF"/>
        <w:spacing w:before="100" w:beforeAutospacing="1" w:after="100" w:afterAutospacing="1" w:line="240" w:lineRule="auto"/>
        <w:rPr>
          <w:rFonts w:eastAsia="Times New Roman" w:cstheme="minorHAnsi"/>
          <w:sz w:val="24"/>
          <w:szCs w:val="24"/>
        </w:rPr>
      </w:pPr>
      <w:r w:rsidRPr="00C46F0D">
        <w:rPr>
          <w:rFonts w:eastAsia="Times New Roman" w:cstheme="minorHAnsi"/>
          <w:sz w:val="24"/>
          <w:szCs w:val="24"/>
        </w:rPr>
        <w:t>Lesson 5: Managing VDCs in Cisco UCS Director</w:t>
      </w:r>
    </w:p>
    <w:p w14:paraId="29951D38" w14:textId="77777777" w:rsidR="00C46F0D" w:rsidRPr="00C46F0D" w:rsidRDefault="00C46F0D" w:rsidP="00C46F0D">
      <w:pPr>
        <w:numPr>
          <w:ilvl w:val="0"/>
          <w:numId w:val="3"/>
        </w:numPr>
        <w:shd w:val="clear" w:color="auto" w:fill="FFFFFF"/>
        <w:spacing w:before="100" w:beforeAutospacing="1" w:after="100" w:afterAutospacing="1" w:line="240" w:lineRule="auto"/>
        <w:rPr>
          <w:rFonts w:eastAsia="Times New Roman" w:cstheme="minorHAnsi"/>
          <w:sz w:val="24"/>
          <w:szCs w:val="24"/>
        </w:rPr>
      </w:pPr>
      <w:r w:rsidRPr="00C46F0D">
        <w:rPr>
          <w:rFonts w:eastAsia="Times New Roman" w:cstheme="minorHAnsi"/>
          <w:sz w:val="24"/>
          <w:szCs w:val="24"/>
        </w:rPr>
        <w:t>Lesson 6: Managing Workflows in an IaaS Tenant Cloud</w:t>
      </w:r>
    </w:p>
    <w:p w14:paraId="588EC7B5" w14:textId="77777777" w:rsidR="00C46F0D" w:rsidRPr="00C46F0D" w:rsidRDefault="00C46F0D" w:rsidP="00C46F0D">
      <w:pPr>
        <w:numPr>
          <w:ilvl w:val="0"/>
          <w:numId w:val="3"/>
        </w:numPr>
        <w:shd w:val="clear" w:color="auto" w:fill="FFFFFF"/>
        <w:spacing w:before="100" w:beforeAutospacing="1" w:after="100" w:afterAutospacing="1" w:line="240" w:lineRule="auto"/>
        <w:rPr>
          <w:rFonts w:eastAsia="Times New Roman" w:cstheme="minorHAnsi"/>
          <w:sz w:val="24"/>
          <w:szCs w:val="24"/>
        </w:rPr>
      </w:pPr>
      <w:r w:rsidRPr="00C46F0D">
        <w:rPr>
          <w:rFonts w:eastAsia="Times New Roman" w:cstheme="minorHAnsi"/>
          <w:sz w:val="24"/>
          <w:szCs w:val="24"/>
        </w:rPr>
        <w:t>Lesson 7: Managing Self-Service Provisioning in Cisco UCS Director</w:t>
      </w:r>
    </w:p>
    <w:p w14:paraId="789046D6" w14:textId="77777777" w:rsidR="00C46F0D" w:rsidRPr="00C46F0D" w:rsidRDefault="00C46F0D" w:rsidP="00C46F0D">
      <w:pPr>
        <w:numPr>
          <w:ilvl w:val="0"/>
          <w:numId w:val="3"/>
        </w:numPr>
        <w:shd w:val="clear" w:color="auto" w:fill="FFFFFF"/>
        <w:spacing w:before="100" w:beforeAutospacing="1" w:after="100" w:afterAutospacing="1" w:line="240" w:lineRule="auto"/>
        <w:rPr>
          <w:rFonts w:eastAsia="Times New Roman" w:cstheme="minorHAnsi"/>
          <w:sz w:val="24"/>
          <w:szCs w:val="24"/>
        </w:rPr>
      </w:pPr>
      <w:r w:rsidRPr="00C46F0D">
        <w:rPr>
          <w:rFonts w:eastAsia="Times New Roman" w:cstheme="minorHAnsi"/>
          <w:sz w:val="24"/>
          <w:szCs w:val="24"/>
        </w:rPr>
        <w:t>Lesson 8: Module Summary</w:t>
      </w:r>
    </w:p>
    <w:p w14:paraId="51FA8903" w14:textId="77777777" w:rsidR="00C46F0D" w:rsidRPr="00C46F0D" w:rsidRDefault="00C46F0D" w:rsidP="00C46F0D">
      <w:pPr>
        <w:numPr>
          <w:ilvl w:val="0"/>
          <w:numId w:val="3"/>
        </w:numPr>
        <w:shd w:val="clear" w:color="auto" w:fill="FFFFFF"/>
        <w:spacing w:before="100" w:beforeAutospacing="1" w:after="100" w:afterAutospacing="1" w:line="240" w:lineRule="auto"/>
        <w:rPr>
          <w:rFonts w:eastAsia="Times New Roman" w:cstheme="minorHAnsi"/>
          <w:sz w:val="24"/>
          <w:szCs w:val="24"/>
        </w:rPr>
      </w:pPr>
      <w:r w:rsidRPr="00C46F0D">
        <w:rPr>
          <w:rFonts w:eastAsia="Times New Roman" w:cstheme="minorHAnsi"/>
          <w:sz w:val="24"/>
          <w:szCs w:val="24"/>
        </w:rPr>
        <w:t>Lesson 9: Module Self-Check</w:t>
      </w:r>
    </w:p>
    <w:p w14:paraId="136708F1" w14:textId="77777777" w:rsidR="00C46F0D" w:rsidRPr="00C46F0D" w:rsidRDefault="00C46F0D" w:rsidP="00C46F0D">
      <w:pPr>
        <w:shd w:val="clear" w:color="auto" w:fill="FFFFFF"/>
        <w:spacing w:before="150" w:after="150" w:line="240" w:lineRule="auto"/>
        <w:outlineLvl w:val="3"/>
        <w:rPr>
          <w:rFonts w:eastAsia="Times New Roman" w:cstheme="minorHAnsi"/>
          <w:sz w:val="24"/>
          <w:szCs w:val="24"/>
        </w:rPr>
      </w:pPr>
      <w:r w:rsidRPr="00C46F0D">
        <w:rPr>
          <w:rFonts w:eastAsia="Times New Roman" w:cstheme="minorHAnsi"/>
          <w:sz w:val="24"/>
          <w:szCs w:val="24"/>
        </w:rPr>
        <w:t>Module 2: Manage Private IaaS Catalog with Cisco PSC</w:t>
      </w:r>
    </w:p>
    <w:p w14:paraId="72CEB8A6" w14:textId="77777777" w:rsidR="00C46F0D" w:rsidRPr="00C46F0D" w:rsidRDefault="00C46F0D" w:rsidP="00C46F0D">
      <w:pPr>
        <w:numPr>
          <w:ilvl w:val="0"/>
          <w:numId w:val="4"/>
        </w:numPr>
        <w:shd w:val="clear" w:color="auto" w:fill="FFFFFF"/>
        <w:spacing w:before="100" w:beforeAutospacing="1" w:after="100" w:afterAutospacing="1" w:line="240" w:lineRule="auto"/>
        <w:rPr>
          <w:rFonts w:eastAsia="Times New Roman" w:cstheme="minorHAnsi"/>
          <w:sz w:val="24"/>
          <w:szCs w:val="24"/>
        </w:rPr>
      </w:pPr>
      <w:r w:rsidRPr="00C46F0D">
        <w:rPr>
          <w:rFonts w:eastAsia="Times New Roman" w:cstheme="minorHAnsi"/>
          <w:sz w:val="24"/>
          <w:szCs w:val="24"/>
        </w:rPr>
        <w:t>Lesson 1: Publishing Cisco UCS Director Services in Cisco PSC</w:t>
      </w:r>
    </w:p>
    <w:p w14:paraId="7F8EB3DC" w14:textId="77777777" w:rsidR="00C46F0D" w:rsidRPr="00C46F0D" w:rsidRDefault="00C46F0D" w:rsidP="00C46F0D">
      <w:pPr>
        <w:numPr>
          <w:ilvl w:val="0"/>
          <w:numId w:val="4"/>
        </w:numPr>
        <w:shd w:val="clear" w:color="auto" w:fill="FFFFFF"/>
        <w:spacing w:before="100" w:beforeAutospacing="1" w:after="100" w:afterAutospacing="1" w:line="240" w:lineRule="auto"/>
        <w:rPr>
          <w:rFonts w:eastAsia="Times New Roman" w:cstheme="minorHAnsi"/>
          <w:sz w:val="24"/>
          <w:szCs w:val="24"/>
        </w:rPr>
      </w:pPr>
      <w:r w:rsidRPr="00C46F0D">
        <w:rPr>
          <w:rFonts w:eastAsia="Times New Roman" w:cstheme="minorHAnsi"/>
          <w:sz w:val="24"/>
          <w:szCs w:val="24"/>
        </w:rPr>
        <w:lastRenderedPageBreak/>
        <w:t>Lesson 2: Ordering IaaS Services as an End User Using Cisco PSC</w:t>
      </w:r>
    </w:p>
    <w:p w14:paraId="2096ECFE" w14:textId="77777777" w:rsidR="00C46F0D" w:rsidRPr="00C46F0D" w:rsidRDefault="00C46F0D" w:rsidP="00C46F0D">
      <w:pPr>
        <w:numPr>
          <w:ilvl w:val="0"/>
          <w:numId w:val="4"/>
        </w:numPr>
        <w:shd w:val="clear" w:color="auto" w:fill="FFFFFF"/>
        <w:spacing w:before="100" w:beforeAutospacing="1" w:after="100" w:afterAutospacing="1" w:line="240" w:lineRule="auto"/>
        <w:rPr>
          <w:rFonts w:eastAsia="Times New Roman" w:cstheme="minorHAnsi"/>
          <w:sz w:val="24"/>
          <w:szCs w:val="24"/>
        </w:rPr>
      </w:pPr>
      <w:r w:rsidRPr="00C46F0D">
        <w:rPr>
          <w:rFonts w:eastAsia="Times New Roman" w:cstheme="minorHAnsi"/>
          <w:sz w:val="24"/>
          <w:szCs w:val="24"/>
        </w:rPr>
        <w:t>Lesson 3: Module Summary</w:t>
      </w:r>
    </w:p>
    <w:p w14:paraId="590E9FAB" w14:textId="77777777" w:rsidR="00C46F0D" w:rsidRPr="00C46F0D" w:rsidRDefault="00C46F0D" w:rsidP="00C46F0D">
      <w:pPr>
        <w:numPr>
          <w:ilvl w:val="0"/>
          <w:numId w:val="4"/>
        </w:numPr>
        <w:shd w:val="clear" w:color="auto" w:fill="FFFFFF"/>
        <w:spacing w:before="100" w:beforeAutospacing="1" w:after="100" w:afterAutospacing="1" w:line="240" w:lineRule="auto"/>
        <w:rPr>
          <w:rFonts w:eastAsia="Times New Roman" w:cstheme="minorHAnsi"/>
          <w:sz w:val="24"/>
          <w:szCs w:val="24"/>
        </w:rPr>
      </w:pPr>
      <w:r w:rsidRPr="00C46F0D">
        <w:rPr>
          <w:rFonts w:eastAsia="Times New Roman" w:cstheme="minorHAnsi"/>
          <w:sz w:val="24"/>
          <w:szCs w:val="24"/>
        </w:rPr>
        <w:t>Lesson 4: Module Self-Check</w:t>
      </w:r>
    </w:p>
    <w:p w14:paraId="21104355" w14:textId="77777777" w:rsidR="00C46F0D" w:rsidRPr="00C46F0D" w:rsidRDefault="00C46F0D" w:rsidP="00C46F0D">
      <w:pPr>
        <w:shd w:val="clear" w:color="auto" w:fill="FFFFFF"/>
        <w:spacing w:before="150" w:after="150" w:line="240" w:lineRule="auto"/>
        <w:outlineLvl w:val="3"/>
        <w:rPr>
          <w:rFonts w:eastAsia="Times New Roman" w:cstheme="minorHAnsi"/>
          <w:sz w:val="24"/>
          <w:szCs w:val="24"/>
        </w:rPr>
      </w:pPr>
      <w:r w:rsidRPr="00C46F0D">
        <w:rPr>
          <w:rFonts w:eastAsia="Times New Roman" w:cstheme="minorHAnsi"/>
          <w:sz w:val="24"/>
          <w:szCs w:val="24"/>
        </w:rPr>
        <w:t>Module 3: Cisco VACS for Provisioning Private IaaS with Network Automation</w:t>
      </w:r>
    </w:p>
    <w:p w14:paraId="07F3D00D" w14:textId="77777777" w:rsidR="00C46F0D" w:rsidRPr="00C46F0D" w:rsidRDefault="00C46F0D" w:rsidP="00C46F0D">
      <w:pPr>
        <w:numPr>
          <w:ilvl w:val="0"/>
          <w:numId w:val="5"/>
        </w:numPr>
        <w:shd w:val="clear" w:color="auto" w:fill="FFFFFF"/>
        <w:spacing w:before="100" w:beforeAutospacing="1" w:after="100" w:afterAutospacing="1" w:line="240" w:lineRule="auto"/>
        <w:rPr>
          <w:rFonts w:eastAsia="Times New Roman" w:cstheme="minorHAnsi"/>
          <w:sz w:val="24"/>
          <w:szCs w:val="24"/>
        </w:rPr>
      </w:pPr>
      <w:r w:rsidRPr="00C46F0D">
        <w:rPr>
          <w:rFonts w:eastAsia="Times New Roman" w:cstheme="minorHAnsi"/>
          <w:sz w:val="24"/>
          <w:szCs w:val="24"/>
        </w:rPr>
        <w:t>Lesson 1: Identifying Cisco VACS</w:t>
      </w:r>
    </w:p>
    <w:p w14:paraId="2F8130BB" w14:textId="77777777" w:rsidR="00C46F0D" w:rsidRPr="00C46F0D" w:rsidRDefault="00C46F0D" w:rsidP="00C46F0D">
      <w:pPr>
        <w:numPr>
          <w:ilvl w:val="0"/>
          <w:numId w:val="5"/>
        </w:numPr>
        <w:shd w:val="clear" w:color="auto" w:fill="FFFFFF"/>
        <w:spacing w:before="100" w:beforeAutospacing="1" w:after="100" w:afterAutospacing="1" w:line="240" w:lineRule="auto"/>
        <w:rPr>
          <w:rFonts w:eastAsia="Times New Roman" w:cstheme="minorHAnsi"/>
          <w:sz w:val="24"/>
          <w:szCs w:val="24"/>
        </w:rPr>
      </w:pPr>
      <w:r w:rsidRPr="00C46F0D">
        <w:rPr>
          <w:rFonts w:eastAsia="Times New Roman" w:cstheme="minorHAnsi"/>
          <w:sz w:val="24"/>
          <w:szCs w:val="24"/>
        </w:rPr>
        <w:t>Lesson 2: Defining the Policies for Containers</w:t>
      </w:r>
    </w:p>
    <w:p w14:paraId="0A373DA5" w14:textId="77777777" w:rsidR="00C46F0D" w:rsidRPr="00C46F0D" w:rsidRDefault="00C46F0D" w:rsidP="00C46F0D">
      <w:pPr>
        <w:numPr>
          <w:ilvl w:val="0"/>
          <w:numId w:val="5"/>
        </w:numPr>
        <w:shd w:val="clear" w:color="auto" w:fill="FFFFFF"/>
        <w:spacing w:before="100" w:beforeAutospacing="1" w:after="100" w:afterAutospacing="1" w:line="240" w:lineRule="auto"/>
        <w:rPr>
          <w:rFonts w:eastAsia="Times New Roman" w:cstheme="minorHAnsi"/>
          <w:sz w:val="24"/>
          <w:szCs w:val="24"/>
        </w:rPr>
      </w:pPr>
      <w:r w:rsidRPr="00C46F0D">
        <w:rPr>
          <w:rFonts w:eastAsia="Times New Roman" w:cstheme="minorHAnsi"/>
          <w:sz w:val="24"/>
          <w:szCs w:val="24"/>
        </w:rPr>
        <w:t>Lesson 3: Creating a Cisco VACS 3-Tier Internal Template Automation</w:t>
      </w:r>
    </w:p>
    <w:p w14:paraId="04448FE7" w14:textId="77777777" w:rsidR="00C46F0D" w:rsidRPr="00C46F0D" w:rsidRDefault="00C46F0D" w:rsidP="00C46F0D">
      <w:pPr>
        <w:numPr>
          <w:ilvl w:val="0"/>
          <w:numId w:val="5"/>
        </w:numPr>
        <w:shd w:val="clear" w:color="auto" w:fill="FFFFFF"/>
        <w:spacing w:before="100" w:beforeAutospacing="1" w:after="100" w:afterAutospacing="1" w:line="240" w:lineRule="auto"/>
        <w:rPr>
          <w:rFonts w:eastAsia="Times New Roman" w:cstheme="minorHAnsi"/>
          <w:sz w:val="24"/>
          <w:szCs w:val="24"/>
        </w:rPr>
      </w:pPr>
      <w:r w:rsidRPr="00C46F0D">
        <w:rPr>
          <w:rFonts w:eastAsia="Times New Roman" w:cstheme="minorHAnsi"/>
          <w:sz w:val="24"/>
          <w:szCs w:val="24"/>
        </w:rPr>
        <w:t>Lesson 4: Creating a Cisco VACS 3-Tier External Template Automation</w:t>
      </w:r>
    </w:p>
    <w:p w14:paraId="555143CB" w14:textId="77777777" w:rsidR="00C46F0D" w:rsidRPr="00C46F0D" w:rsidRDefault="00C46F0D" w:rsidP="00C46F0D">
      <w:pPr>
        <w:numPr>
          <w:ilvl w:val="0"/>
          <w:numId w:val="5"/>
        </w:numPr>
        <w:shd w:val="clear" w:color="auto" w:fill="FFFFFF"/>
        <w:spacing w:before="100" w:beforeAutospacing="1" w:after="100" w:afterAutospacing="1" w:line="240" w:lineRule="auto"/>
        <w:rPr>
          <w:rFonts w:eastAsia="Times New Roman" w:cstheme="minorHAnsi"/>
          <w:sz w:val="24"/>
          <w:szCs w:val="24"/>
        </w:rPr>
      </w:pPr>
      <w:r w:rsidRPr="00C46F0D">
        <w:rPr>
          <w:rFonts w:eastAsia="Times New Roman" w:cstheme="minorHAnsi"/>
          <w:sz w:val="24"/>
          <w:szCs w:val="24"/>
        </w:rPr>
        <w:t>Lesson 5: Publishing Discovered Cisco VACS Services in Cisco PSC</w:t>
      </w:r>
    </w:p>
    <w:p w14:paraId="29A2A966" w14:textId="77777777" w:rsidR="00C46F0D" w:rsidRPr="00C46F0D" w:rsidRDefault="00C46F0D" w:rsidP="00C46F0D">
      <w:pPr>
        <w:numPr>
          <w:ilvl w:val="0"/>
          <w:numId w:val="5"/>
        </w:numPr>
        <w:shd w:val="clear" w:color="auto" w:fill="FFFFFF"/>
        <w:spacing w:before="100" w:beforeAutospacing="1" w:after="100" w:afterAutospacing="1" w:line="240" w:lineRule="auto"/>
        <w:rPr>
          <w:rFonts w:eastAsia="Times New Roman" w:cstheme="minorHAnsi"/>
          <w:sz w:val="24"/>
          <w:szCs w:val="24"/>
        </w:rPr>
      </w:pPr>
      <w:r w:rsidRPr="00C46F0D">
        <w:rPr>
          <w:rFonts w:eastAsia="Times New Roman" w:cstheme="minorHAnsi"/>
          <w:sz w:val="24"/>
          <w:szCs w:val="24"/>
        </w:rPr>
        <w:t>Lesson 6: Module Summary</w:t>
      </w:r>
    </w:p>
    <w:p w14:paraId="6049820C" w14:textId="77777777" w:rsidR="00C46F0D" w:rsidRPr="00C46F0D" w:rsidRDefault="00C46F0D" w:rsidP="00C46F0D">
      <w:pPr>
        <w:numPr>
          <w:ilvl w:val="0"/>
          <w:numId w:val="5"/>
        </w:numPr>
        <w:shd w:val="clear" w:color="auto" w:fill="FFFFFF"/>
        <w:spacing w:before="100" w:beforeAutospacing="1" w:after="100" w:afterAutospacing="1" w:line="240" w:lineRule="auto"/>
        <w:rPr>
          <w:rFonts w:eastAsia="Times New Roman" w:cstheme="minorHAnsi"/>
          <w:sz w:val="24"/>
          <w:szCs w:val="24"/>
        </w:rPr>
      </w:pPr>
      <w:r w:rsidRPr="00C46F0D">
        <w:rPr>
          <w:rFonts w:eastAsia="Times New Roman" w:cstheme="minorHAnsi"/>
          <w:sz w:val="24"/>
          <w:szCs w:val="24"/>
        </w:rPr>
        <w:t>Lesson 7: Module Self-Check</w:t>
      </w:r>
    </w:p>
    <w:p w14:paraId="7F0EF7F2" w14:textId="77777777" w:rsidR="00C46F0D" w:rsidRPr="00C46F0D" w:rsidRDefault="00C46F0D" w:rsidP="00C46F0D">
      <w:pPr>
        <w:shd w:val="clear" w:color="auto" w:fill="FFFFFF"/>
        <w:spacing w:before="150" w:after="150" w:line="240" w:lineRule="auto"/>
        <w:outlineLvl w:val="3"/>
        <w:rPr>
          <w:rFonts w:eastAsia="Times New Roman" w:cstheme="minorHAnsi"/>
          <w:sz w:val="24"/>
          <w:szCs w:val="24"/>
        </w:rPr>
      </w:pPr>
      <w:r w:rsidRPr="00C46F0D">
        <w:rPr>
          <w:rFonts w:eastAsia="Times New Roman" w:cstheme="minorHAnsi"/>
          <w:sz w:val="24"/>
          <w:szCs w:val="24"/>
        </w:rPr>
        <w:t>Module 4: Application Provisioning and Life-Cycle Management</w:t>
      </w:r>
    </w:p>
    <w:p w14:paraId="7C4B0D33" w14:textId="77777777" w:rsidR="00C46F0D" w:rsidRPr="00C46F0D" w:rsidRDefault="00C46F0D" w:rsidP="00C46F0D">
      <w:pPr>
        <w:numPr>
          <w:ilvl w:val="0"/>
          <w:numId w:val="6"/>
        </w:numPr>
        <w:shd w:val="clear" w:color="auto" w:fill="FFFFFF"/>
        <w:spacing w:before="100" w:beforeAutospacing="1" w:after="100" w:afterAutospacing="1" w:line="240" w:lineRule="auto"/>
        <w:rPr>
          <w:rFonts w:eastAsia="Times New Roman" w:cstheme="minorHAnsi"/>
          <w:sz w:val="24"/>
          <w:szCs w:val="24"/>
        </w:rPr>
      </w:pPr>
      <w:r w:rsidRPr="00C46F0D">
        <w:rPr>
          <w:rFonts w:eastAsia="Times New Roman" w:cstheme="minorHAnsi"/>
          <w:sz w:val="24"/>
          <w:szCs w:val="24"/>
        </w:rPr>
        <w:t>Lesson 1: Ordering a Virtual Server Using Cisco PSC</w:t>
      </w:r>
    </w:p>
    <w:p w14:paraId="66465B54" w14:textId="77777777" w:rsidR="00C46F0D" w:rsidRPr="00C46F0D" w:rsidRDefault="00C46F0D" w:rsidP="00C46F0D">
      <w:pPr>
        <w:numPr>
          <w:ilvl w:val="0"/>
          <w:numId w:val="6"/>
        </w:numPr>
        <w:shd w:val="clear" w:color="auto" w:fill="FFFFFF"/>
        <w:spacing w:before="100" w:beforeAutospacing="1" w:after="100" w:afterAutospacing="1" w:line="240" w:lineRule="auto"/>
        <w:rPr>
          <w:rFonts w:eastAsia="Times New Roman" w:cstheme="minorHAnsi"/>
          <w:sz w:val="24"/>
          <w:szCs w:val="24"/>
        </w:rPr>
      </w:pPr>
      <w:r w:rsidRPr="00C46F0D">
        <w:rPr>
          <w:rFonts w:eastAsia="Times New Roman" w:cstheme="minorHAnsi"/>
          <w:sz w:val="24"/>
          <w:szCs w:val="24"/>
        </w:rPr>
        <w:t>Lesson 2: Ordering a Physical Server Using Cisco PSC</w:t>
      </w:r>
    </w:p>
    <w:p w14:paraId="342AA4D2" w14:textId="77777777" w:rsidR="00C46F0D" w:rsidRPr="00C46F0D" w:rsidRDefault="00C46F0D" w:rsidP="00C46F0D">
      <w:pPr>
        <w:numPr>
          <w:ilvl w:val="0"/>
          <w:numId w:val="6"/>
        </w:numPr>
        <w:shd w:val="clear" w:color="auto" w:fill="FFFFFF"/>
        <w:spacing w:before="100" w:beforeAutospacing="1" w:after="100" w:afterAutospacing="1" w:line="240" w:lineRule="auto"/>
        <w:rPr>
          <w:rFonts w:eastAsia="Times New Roman" w:cstheme="minorHAnsi"/>
          <w:sz w:val="24"/>
          <w:szCs w:val="24"/>
        </w:rPr>
      </w:pPr>
      <w:r w:rsidRPr="00C46F0D">
        <w:rPr>
          <w:rFonts w:eastAsia="Times New Roman" w:cstheme="minorHAnsi"/>
          <w:sz w:val="24"/>
          <w:szCs w:val="24"/>
        </w:rPr>
        <w:t>Lesson 3: Ordering a Multi-Tier Application Container Using Cisco PSC</w:t>
      </w:r>
    </w:p>
    <w:p w14:paraId="6301D711" w14:textId="77777777" w:rsidR="00C46F0D" w:rsidRPr="00C46F0D" w:rsidRDefault="00C46F0D" w:rsidP="00C46F0D">
      <w:pPr>
        <w:numPr>
          <w:ilvl w:val="0"/>
          <w:numId w:val="6"/>
        </w:numPr>
        <w:shd w:val="clear" w:color="auto" w:fill="FFFFFF"/>
        <w:spacing w:before="100" w:beforeAutospacing="1" w:after="100" w:afterAutospacing="1" w:line="240" w:lineRule="auto"/>
        <w:rPr>
          <w:rFonts w:eastAsia="Times New Roman" w:cstheme="minorHAnsi"/>
          <w:sz w:val="24"/>
          <w:szCs w:val="24"/>
        </w:rPr>
      </w:pPr>
      <w:r w:rsidRPr="00C46F0D">
        <w:rPr>
          <w:rFonts w:eastAsia="Times New Roman" w:cstheme="minorHAnsi"/>
          <w:sz w:val="24"/>
          <w:szCs w:val="24"/>
        </w:rPr>
        <w:t>Lesson 4: Managing Application Containers</w:t>
      </w:r>
    </w:p>
    <w:p w14:paraId="58A48BA7" w14:textId="77777777" w:rsidR="00C46F0D" w:rsidRPr="00C46F0D" w:rsidRDefault="00C46F0D" w:rsidP="00C46F0D">
      <w:pPr>
        <w:numPr>
          <w:ilvl w:val="0"/>
          <w:numId w:val="6"/>
        </w:numPr>
        <w:shd w:val="clear" w:color="auto" w:fill="FFFFFF"/>
        <w:spacing w:before="100" w:beforeAutospacing="1" w:after="100" w:afterAutospacing="1" w:line="240" w:lineRule="auto"/>
        <w:rPr>
          <w:rFonts w:eastAsia="Times New Roman" w:cstheme="minorHAnsi"/>
          <w:sz w:val="24"/>
          <w:szCs w:val="24"/>
        </w:rPr>
      </w:pPr>
      <w:r w:rsidRPr="00C46F0D">
        <w:rPr>
          <w:rFonts w:eastAsia="Times New Roman" w:cstheme="minorHAnsi"/>
          <w:sz w:val="24"/>
          <w:szCs w:val="24"/>
        </w:rPr>
        <w:t>Lesson 5: Manage Life Cycles of Cloud Resources</w:t>
      </w:r>
    </w:p>
    <w:p w14:paraId="3B8E75C3" w14:textId="77777777" w:rsidR="00C46F0D" w:rsidRPr="00C46F0D" w:rsidRDefault="00C46F0D" w:rsidP="00C46F0D">
      <w:pPr>
        <w:numPr>
          <w:ilvl w:val="0"/>
          <w:numId w:val="6"/>
        </w:numPr>
        <w:shd w:val="clear" w:color="auto" w:fill="FFFFFF"/>
        <w:spacing w:before="100" w:beforeAutospacing="1" w:after="100" w:afterAutospacing="1" w:line="240" w:lineRule="auto"/>
        <w:rPr>
          <w:rFonts w:eastAsia="Times New Roman" w:cstheme="minorHAnsi"/>
          <w:sz w:val="24"/>
          <w:szCs w:val="24"/>
        </w:rPr>
      </w:pPr>
      <w:r w:rsidRPr="00C46F0D">
        <w:rPr>
          <w:rFonts w:eastAsia="Times New Roman" w:cstheme="minorHAnsi"/>
          <w:sz w:val="24"/>
          <w:szCs w:val="24"/>
        </w:rPr>
        <w:t>Lesson 6: Managing Snapshots</w:t>
      </w:r>
    </w:p>
    <w:p w14:paraId="6348897D" w14:textId="77777777" w:rsidR="00C46F0D" w:rsidRPr="00C46F0D" w:rsidRDefault="00C46F0D" w:rsidP="00C46F0D">
      <w:pPr>
        <w:numPr>
          <w:ilvl w:val="0"/>
          <w:numId w:val="6"/>
        </w:numPr>
        <w:shd w:val="clear" w:color="auto" w:fill="FFFFFF"/>
        <w:spacing w:before="100" w:beforeAutospacing="1" w:after="100" w:afterAutospacing="1" w:line="240" w:lineRule="auto"/>
        <w:rPr>
          <w:rFonts w:eastAsia="Times New Roman" w:cstheme="minorHAnsi"/>
          <w:sz w:val="24"/>
          <w:szCs w:val="24"/>
        </w:rPr>
      </w:pPr>
      <w:r w:rsidRPr="00C46F0D">
        <w:rPr>
          <w:rFonts w:eastAsia="Times New Roman" w:cstheme="minorHAnsi"/>
          <w:sz w:val="24"/>
          <w:szCs w:val="24"/>
        </w:rPr>
        <w:t>Lesson 7: Module Summary</w:t>
      </w:r>
    </w:p>
    <w:p w14:paraId="70CF5D78" w14:textId="77777777" w:rsidR="00C46F0D" w:rsidRPr="00C46F0D" w:rsidRDefault="00C46F0D" w:rsidP="00C46F0D">
      <w:pPr>
        <w:numPr>
          <w:ilvl w:val="0"/>
          <w:numId w:val="6"/>
        </w:numPr>
        <w:shd w:val="clear" w:color="auto" w:fill="FFFFFF"/>
        <w:spacing w:before="100" w:beforeAutospacing="1" w:after="100" w:afterAutospacing="1" w:line="240" w:lineRule="auto"/>
        <w:rPr>
          <w:rFonts w:eastAsia="Times New Roman" w:cstheme="minorHAnsi"/>
          <w:sz w:val="24"/>
          <w:szCs w:val="24"/>
        </w:rPr>
      </w:pPr>
      <w:r w:rsidRPr="00C46F0D">
        <w:rPr>
          <w:rFonts w:eastAsia="Times New Roman" w:cstheme="minorHAnsi"/>
          <w:sz w:val="24"/>
          <w:szCs w:val="24"/>
        </w:rPr>
        <w:t>Lesson 8: Module Self-Check</w:t>
      </w:r>
    </w:p>
    <w:p w14:paraId="5E41B55C" w14:textId="77777777" w:rsidR="00C46F0D" w:rsidRPr="00C46F0D" w:rsidRDefault="00C46F0D" w:rsidP="00C46F0D">
      <w:pPr>
        <w:shd w:val="clear" w:color="auto" w:fill="FFFFFF"/>
        <w:spacing w:before="150" w:after="150" w:line="240" w:lineRule="auto"/>
        <w:outlineLvl w:val="3"/>
        <w:rPr>
          <w:rFonts w:eastAsia="Times New Roman" w:cstheme="minorHAnsi"/>
          <w:sz w:val="24"/>
          <w:szCs w:val="24"/>
        </w:rPr>
      </w:pPr>
      <w:r w:rsidRPr="00C46F0D">
        <w:rPr>
          <w:rFonts w:eastAsia="Times New Roman" w:cstheme="minorHAnsi"/>
          <w:sz w:val="24"/>
          <w:szCs w:val="24"/>
        </w:rPr>
        <w:t>Module 5: Manage Intercloud Fabric Connectivity for IaaS in Hybrid Cloud</w:t>
      </w:r>
    </w:p>
    <w:p w14:paraId="19D77280" w14:textId="77777777" w:rsidR="00C46F0D" w:rsidRPr="00C46F0D" w:rsidRDefault="00C46F0D" w:rsidP="00C46F0D">
      <w:pPr>
        <w:numPr>
          <w:ilvl w:val="0"/>
          <w:numId w:val="7"/>
        </w:numPr>
        <w:shd w:val="clear" w:color="auto" w:fill="FFFFFF"/>
        <w:spacing w:before="100" w:beforeAutospacing="1" w:after="100" w:afterAutospacing="1" w:line="240" w:lineRule="auto"/>
        <w:rPr>
          <w:rFonts w:eastAsia="Times New Roman" w:cstheme="minorHAnsi"/>
          <w:sz w:val="24"/>
          <w:szCs w:val="24"/>
        </w:rPr>
      </w:pPr>
      <w:r w:rsidRPr="00C46F0D">
        <w:rPr>
          <w:rFonts w:eastAsia="Times New Roman" w:cstheme="minorHAnsi"/>
          <w:sz w:val="24"/>
          <w:szCs w:val="24"/>
        </w:rPr>
        <w:t>Lesson 1: Configuring Intercloud Fabric Connectivity</w:t>
      </w:r>
    </w:p>
    <w:p w14:paraId="79505770" w14:textId="77777777" w:rsidR="00C46F0D" w:rsidRPr="00C46F0D" w:rsidRDefault="00C46F0D" w:rsidP="00C46F0D">
      <w:pPr>
        <w:numPr>
          <w:ilvl w:val="0"/>
          <w:numId w:val="7"/>
        </w:numPr>
        <w:shd w:val="clear" w:color="auto" w:fill="FFFFFF"/>
        <w:spacing w:before="100" w:beforeAutospacing="1" w:after="100" w:afterAutospacing="1" w:line="240" w:lineRule="auto"/>
        <w:rPr>
          <w:rFonts w:eastAsia="Times New Roman" w:cstheme="minorHAnsi"/>
          <w:sz w:val="24"/>
          <w:szCs w:val="24"/>
        </w:rPr>
      </w:pPr>
      <w:r w:rsidRPr="00C46F0D">
        <w:rPr>
          <w:rFonts w:eastAsia="Times New Roman" w:cstheme="minorHAnsi"/>
          <w:sz w:val="24"/>
          <w:szCs w:val="24"/>
        </w:rPr>
        <w:t>Lesson 2: Managing VM Templates to Deploy New Workloads</w:t>
      </w:r>
    </w:p>
    <w:p w14:paraId="1A3753B5" w14:textId="77777777" w:rsidR="00C46F0D" w:rsidRPr="00C46F0D" w:rsidRDefault="00C46F0D" w:rsidP="00C46F0D">
      <w:pPr>
        <w:numPr>
          <w:ilvl w:val="0"/>
          <w:numId w:val="7"/>
        </w:numPr>
        <w:shd w:val="clear" w:color="auto" w:fill="FFFFFF"/>
        <w:spacing w:before="100" w:beforeAutospacing="1" w:after="100" w:afterAutospacing="1" w:line="240" w:lineRule="auto"/>
        <w:rPr>
          <w:rFonts w:eastAsia="Times New Roman" w:cstheme="minorHAnsi"/>
          <w:sz w:val="24"/>
          <w:szCs w:val="24"/>
        </w:rPr>
      </w:pPr>
      <w:r w:rsidRPr="00C46F0D">
        <w:rPr>
          <w:rFonts w:eastAsia="Times New Roman" w:cstheme="minorHAnsi"/>
          <w:sz w:val="24"/>
          <w:szCs w:val="24"/>
        </w:rPr>
        <w:t>Lesson 3: Managing Intercloud Fabric Infrastructure</w:t>
      </w:r>
    </w:p>
    <w:p w14:paraId="57930F82" w14:textId="77777777" w:rsidR="00C46F0D" w:rsidRPr="00C46F0D" w:rsidRDefault="00C46F0D" w:rsidP="00C46F0D">
      <w:pPr>
        <w:numPr>
          <w:ilvl w:val="0"/>
          <w:numId w:val="7"/>
        </w:numPr>
        <w:shd w:val="clear" w:color="auto" w:fill="FFFFFF"/>
        <w:spacing w:before="100" w:beforeAutospacing="1" w:after="100" w:afterAutospacing="1" w:line="240" w:lineRule="auto"/>
        <w:rPr>
          <w:rFonts w:eastAsia="Times New Roman" w:cstheme="minorHAnsi"/>
          <w:sz w:val="24"/>
          <w:szCs w:val="24"/>
        </w:rPr>
      </w:pPr>
      <w:r w:rsidRPr="00C46F0D">
        <w:rPr>
          <w:rFonts w:eastAsia="Times New Roman" w:cstheme="minorHAnsi"/>
          <w:sz w:val="24"/>
          <w:szCs w:val="24"/>
        </w:rPr>
        <w:t>Lesson 4: Managing Routing Policies for Secure VM Communication in the Hybrid Cloud</w:t>
      </w:r>
    </w:p>
    <w:p w14:paraId="3FC6D661" w14:textId="77777777" w:rsidR="00C46F0D" w:rsidRPr="00C46F0D" w:rsidRDefault="00C46F0D" w:rsidP="00C46F0D">
      <w:pPr>
        <w:numPr>
          <w:ilvl w:val="0"/>
          <w:numId w:val="7"/>
        </w:numPr>
        <w:shd w:val="clear" w:color="auto" w:fill="FFFFFF"/>
        <w:spacing w:before="100" w:beforeAutospacing="1" w:after="100" w:afterAutospacing="1" w:line="240" w:lineRule="auto"/>
        <w:rPr>
          <w:rFonts w:eastAsia="Times New Roman" w:cstheme="minorHAnsi"/>
          <w:sz w:val="24"/>
          <w:szCs w:val="24"/>
        </w:rPr>
      </w:pPr>
      <w:r w:rsidRPr="00C46F0D">
        <w:rPr>
          <w:rFonts w:eastAsia="Times New Roman" w:cstheme="minorHAnsi"/>
          <w:sz w:val="24"/>
          <w:szCs w:val="24"/>
        </w:rPr>
        <w:t>Lesson 5: Module Summary</w:t>
      </w:r>
    </w:p>
    <w:p w14:paraId="4A1B0D25" w14:textId="77777777" w:rsidR="00C46F0D" w:rsidRPr="00C46F0D" w:rsidRDefault="00C46F0D" w:rsidP="00C46F0D">
      <w:pPr>
        <w:numPr>
          <w:ilvl w:val="0"/>
          <w:numId w:val="7"/>
        </w:numPr>
        <w:shd w:val="clear" w:color="auto" w:fill="FFFFFF"/>
        <w:spacing w:before="100" w:beforeAutospacing="1" w:after="100" w:afterAutospacing="1" w:line="240" w:lineRule="auto"/>
        <w:rPr>
          <w:rFonts w:eastAsia="Times New Roman" w:cstheme="minorHAnsi"/>
          <w:sz w:val="24"/>
          <w:szCs w:val="24"/>
        </w:rPr>
      </w:pPr>
      <w:r w:rsidRPr="00C46F0D">
        <w:rPr>
          <w:rFonts w:eastAsia="Times New Roman" w:cstheme="minorHAnsi"/>
          <w:sz w:val="24"/>
          <w:szCs w:val="24"/>
        </w:rPr>
        <w:t>Lesson 6: Module Self-Check</w:t>
      </w:r>
    </w:p>
    <w:p w14:paraId="0AD43057" w14:textId="77777777" w:rsidR="00C46F0D" w:rsidRPr="00C46F0D" w:rsidRDefault="00C46F0D" w:rsidP="00C46F0D">
      <w:pPr>
        <w:shd w:val="clear" w:color="auto" w:fill="FFFFFF"/>
        <w:spacing w:after="150" w:line="240" w:lineRule="auto"/>
        <w:rPr>
          <w:rFonts w:eastAsia="Times New Roman" w:cstheme="minorHAnsi"/>
          <w:sz w:val="24"/>
          <w:szCs w:val="24"/>
        </w:rPr>
      </w:pPr>
    </w:p>
    <w:p w14:paraId="094F42AA" w14:textId="77777777" w:rsidR="00C46F0D" w:rsidRPr="00C46F0D" w:rsidRDefault="00C46F0D" w:rsidP="00C46F0D">
      <w:pPr>
        <w:shd w:val="clear" w:color="auto" w:fill="FFFFFF"/>
        <w:spacing w:after="150" w:line="240" w:lineRule="auto"/>
        <w:rPr>
          <w:rFonts w:eastAsia="Times New Roman" w:cstheme="minorHAnsi"/>
          <w:sz w:val="24"/>
          <w:szCs w:val="24"/>
        </w:rPr>
      </w:pPr>
      <w:r w:rsidRPr="00C46F0D">
        <w:rPr>
          <w:rFonts w:eastAsia="Times New Roman" w:cstheme="minorHAnsi"/>
          <w:sz w:val="24"/>
          <w:szCs w:val="24"/>
        </w:rPr>
        <w:t>Lab Outline</w:t>
      </w:r>
      <w:r w:rsidRPr="00C46F0D">
        <w:rPr>
          <w:rFonts w:eastAsia="Times New Roman" w:cstheme="minorHAnsi"/>
          <w:sz w:val="24"/>
          <w:szCs w:val="24"/>
        </w:rPr>
        <w:br/>
      </w:r>
    </w:p>
    <w:p w14:paraId="40BD2B0E" w14:textId="77777777" w:rsidR="00C46F0D" w:rsidRPr="00C46F0D" w:rsidRDefault="00C46F0D" w:rsidP="00C46F0D">
      <w:pPr>
        <w:numPr>
          <w:ilvl w:val="0"/>
          <w:numId w:val="8"/>
        </w:numPr>
        <w:shd w:val="clear" w:color="auto" w:fill="FFFFFF"/>
        <w:spacing w:before="100" w:beforeAutospacing="1" w:after="100" w:afterAutospacing="1" w:line="240" w:lineRule="auto"/>
        <w:rPr>
          <w:rFonts w:eastAsia="Times New Roman" w:cstheme="minorHAnsi"/>
          <w:sz w:val="24"/>
          <w:szCs w:val="24"/>
        </w:rPr>
      </w:pPr>
      <w:r w:rsidRPr="00C46F0D">
        <w:rPr>
          <w:rFonts w:eastAsia="Times New Roman" w:cstheme="minorHAnsi"/>
          <w:sz w:val="24"/>
          <w:szCs w:val="24"/>
        </w:rPr>
        <w:t>Lab 1: Create a Multitenant Cloud in Cisco UCS Director</w:t>
      </w:r>
    </w:p>
    <w:p w14:paraId="342993E0" w14:textId="77777777" w:rsidR="00C46F0D" w:rsidRPr="00C46F0D" w:rsidRDefault="00C46F0D" w:rsidP="00C46F0D">
      <w:pPr>
        <w:numPr>
          <w:ilvl w:val="0"/>
          <w:numId w:val="8"/>
        </w:numPr>
        <w:shd w:val="clear" w:color="auto" w:fill="FFFFFF"/>
        <w:spacing w:before="100" w:beforeAutospacing="1" w:after="100" w:afterAutospacing="1" w:line="240" w:lineRule="auto"/>
        <w:rPr>
          <w:rFonts w:eastAsia="Times New Roman" w:cstheme="minorHAnsi"/>
          <w:sz w:val="24"/>
          <w:szCs w:val="24"/>
        </w:rPr>
      </w:pPr>
      <w:r w:rsidRPr="00C46F0D">
        <w:rPr>
          <w:rFonts w:eastAsia="Times New Roman" w:cstheme="minorHAnsi"/>
          <w:sz w:val="24"/>
          <w:szCs w:val="24"/>
        </w:rPr>
        <w:t>Lab 2: Configure and Manage Policies for Multitenant Cloud in Cisco UCS Director</w:t>
      </w:r>
    </w:p>
    <w:p w14:paraId="3A1ABF68" w14:textId="77777777" w:rsidR="00C46F0D" w:rsidRPr="00C46F0D" w:rsidRDefault="00C46F0D" w:rsidP="00C46F0D">
      <w:pPr>
        <w:numPr>
          <w:ilvl w:val="0"/>
          <w:numId w:val="8"/>
        </w:numPr>
        <w:shd w:val="clear" w:color="auto" w:fill="FFFFFF"/>
        <w:spacing w:before="100" w:beforeAutospacing="1" w:after="100" w:afterAutospacing="1" w:line="240" w:lineRule="auto"/>
        <w:rPr>
          <w:rFonts w:eastAsia="Times New Roman" w:cstheme="minorHAnsi"/>
          <w:sz w:val="24"/>
          <w:szCs w:val="24"/>
        </w:rPr>
      </w:pPr>
      <w:r w:rsidRPr="00C46F0D">
        <w:rPr>
          <w:rFonts w:eastAsia="Times New Roman" w:cstheme="minorHAnsi"/>
          <w:sz w:val="24"/>
          <w:szCs w:val="24"/>
        </w:rPr>
        <w:t>Lab 3: Manage VDCs and VDC Applications</w:t>
      </w:r>
    </w:p>
    <w:p w14:paraId="2F2DDA1D" w14:textId="77777777" w:rsidR="00C46F0D" w:rsidRPr="00C46F0D" w:rsidRDefault="00C46F0D" w:rsidP="00C46F0D">
      <w:pPr>
        <w:numPr>
          <w:ilvl w:val="0"/>
          <w:numId w:val="8"/>
        </w:numPr>
        <w:shd w:val="clear" w:color="auto" w:fill="FFFFFF"/>
        <w:spacing w:before="100" w:beforeAutospacing="1" w:after="100" w:afterAutospacing="1" w:line="240" w:lineRule="auto"/>
        <w:rPr>
          <w:rFonts w:eastAsia="Times New Roman" w:cstheme="minorHAnsi"/>
          <w:sz w:val="24"/>
          <w:szCs w:val="24"/>
        </w:rPr>
      </w:pPr>
      <w:r w:rsidRPr="00C46F0D">
        <w:rPr>
          <w:rFonts w:eastAsia="Times New Roman" w:cstheme="minorHAnsi"/>
          <w:sz w:val="24"/>
          <w:szCs w:val="24"/>
        </w:rPr>
        <w:t>Lab 4: Create Workflow Parameters in Cisco UCS Director</w:t>
      </w:r>
    </w:p>
    <w:p w14:paraId="0D156281" w14:textId="77777777" w:rsidR="00C46F0D" w:rsidRPr="00C46F0D" w:rsidRDefault="00C46F0D" w:rsidP="00C46F0D">
      <w:pPr>
        <w:numPr>
          <w:ilvl w:val="0"/>
          <w:numId w:val="8"/>
        </w:numPr>
        <w:shd w:val="clear" w:color="auto" w:fill="FFFFFF"/>
        <w:spacing w:before="100" w:beforeAutospacing="1" w:after="100" w:afterAutospacing="1" w:line="240" w:lineRule="auto"/>
        <w:rPr>
          <w:rFonts w:eastAsia="Times New Roman" w:cstheme="minorHAnsi"/>
          <w:sz w:val="24"/>
          <w:szCs w:val="24"/>
        </w:rPr>
      </w:pPr>
      <w:r w:rsidRPr="00C46F0D">
        <w:rPr>
          <w:rFonts w:eastAsia="Times New Roman" w:cstheme="minorHAnsi"/>
          <w:sz w:val="24"/>
          <w:szCs w:val="24"/>
        </w:rPr>
        <w:t xml:space="preserve">Lab 5: Creating a Cisco UCS Director Workflow for </w:t>
      </w:r>
      <w:proofErr w:type="spellStart"/>
      <w:r w:rsidRPr="00C46F0D">
        <w:rPr>
          <w:rFonts w:eastAsia="Times New Roman" w:cstheme="minorHAnsi"/>
          <w:sz w:val="24"/>
          <w:szCs w:val="24"/>
        </w:rPr>
        <w:t>Baremetal</w:t>
      </w:r>
      <w:proofErr w:type="spellEnd"/>
      <w:r w:rsidRPr="00C46F0D">
        <w:rPr>
          <w:rFonts w:eastAsia="Times New Roman" w:cstheme="minorHAnsi"/>
          <w:sz w:val="24"/>
          <w:szCs w:val="24"/>
        </w:rPr>
        <w:t xml:space="preserve"> Provisioning</w:t>
      </w:r>
    </w:p>
    <w:p w14:paraId="0870ABC9" w14:textId="77777777" w:rsidR="00C46F0D" w:rsidRPr="00C46F0D" w:rsidRDefault="00C46F0D" w:rsidP="00C46F0D">
      <w:pPr>
        <w:numPr>
          <w:ilvl w:val="0"/>
          <w:numId w:val="8"/>
        </w:numPr>
        <w:shd w:val="clear" w:color="auto" w:fill="FFFFFF"/>
        <w:spacing w:before="100" w:beforeAutospacing="1" w:after="100" w:afterAutospacing="1" w:line="240" w:lineRule="auto"/>
        <w:rPr>
          <w:rFonts w:eastAsia="Times New Roman" w:cstheme="minorHAnsi"/>
          <w:sz w:val="24"/>
          <w:szCs w:val="24"/>
        </w:rPr>
      </w:pPr>
      <w:r w:rsidRPr="00C46F0D">
        <w:rPr>
          <w:rFonts w:eastAsia="Times New Roman" w:cstheme="minorHAnsi"/>
          <w:sz w:val="24"/>
          <w:szCs w:val="24"/>
        </w:rPr>
        <w:t>Lab 6: Clone Container Policies</w:t>
      </w:r>
    </w:p>
    <w:p w14:paraId="657AE4FB" w14:textId="77777777" w:rsidR="00C46F0D" w:rsidRPr="00C46F0D" w:rsidRDefault="00C46F0D" w:rsidP="00C46F0D">
      <w:pPr>
        <w:numPr>
          <w:ilvl w:val="0"/>
          <w:numId w:val="8"/>
        </w:numPr>
        <w:shd w:val="clear" w:color="auto" w:fill="FFFFFF"/>
        <w:spacing w:before="100" w:beforeAutospacing="1" w:after="100" w:afterAutospacing="1" w:line="240" w:lineRule="auto"/>
        <w:rPr>
          <w:rFonts w:eastAsia="Times New Roman" w:cstheme="minorHAnsi"/>
          <w:sz w:val="24"/>
          <w:szCs w:val="24"/>
        </w:rPr>
      </w:pPr>
      <w:r w:rsidRPr="00C46F0D">
        <w:rPr>
          <w:rFonts w:eastAsia="Times New Roman" w:cstheme="minorHAnsi"/>
          <w:sz w:val="24"/>
          <w:szCs w:val="24"/>
        </w:rPr>
        <w:lastRenderedPageBreak/>
        <w:t>Lab 7: Configure Resource Pools</w:t>
      </w:r>
    </w:p>
    <w:p w14:paraId="36AF5C68" w14:textId="77777777" w:rsidR="00C46F0D" w:rsidRPr="00C46F0D" w:rsidRDefault="00C46F0D" w:rsidP="00C46F0D">
      <w:pPr>
        <w:numPr>
          <w:ilvl w:val="0"/>
          <w:numId w:val="8"/>
        </w:numPr>
        <w:shd w:val="clear" w:color="auto" w:fill="FFFFFF"/>
        <w:spacing w:before="100" w:beforeAutospacing="1" w:after="100" w:afterAutospacing="1" w:line="240" w:lineRule="auto"/>
        <w:rPr>
          <w:rFonts w:eastAsia="Times New Roman" w:cstheme="minorHAnsi"/>
          <w:sz w:val="24"/>
          <w:szCs w:val="24"/>
        </w:rPr>
      </w:pPr>
      <w:r w:rsidRPr="00C46F0D">
        <w:rPr>
          <w:rFonts w:eastAsia="Times New Roman" w:cstheme="minorHAnsi"/>
          <w:sz w:val="24"/>
          <w:szCs w:val="24"/>
        </w:rPr>
        <w:t>Lab 8: Managing Cisco VACS 3- Tier Internal and External Templates</w:t>
      </w:r>
    </w:p>
    <w:p w14:paraId="0078D8DA" w14:textId="77777777" w:rsidR="00C46F0D" w:rsidRPr="00C46F0D" w:rsidRDefault="00C46F0D" w:rsidP="00C46F0D">
      <w:pPr>
        <w:numPr>
          <w:ilvl w:val="0"/>
          <w:numId w:val="8"/>
        </w:numPr>
        <w:shd w:val="clear" w:color="auto" w:fill="FFFFFF"/>
        <w:spacing w:before="100" w:beforeAutospacing="1" w:after="100" w:afterAutospacing="1" w:line="240" w:lineRule="auto"/>
        <w:rPr>
          <w:rFonts w:eastAsia="Times New Roman" w:cstheme="minorHAnsi"/>
          <w:sz w:val="24"/>
          <w:szCs w:val="24"/>
        </w:rPr>
      </w:pPr>
      <w:r w:rsidRPr="00C46F0D">
        <w:rPr>
          <w:rFonts w:eastAsia="Times New Roman" w:cstheme="minorHAnsi"/>
          <w:sz w:val="24"/>
          <w:szCs w:val="24"/>
        </w:rPr>
        <w:t>Lab 9: Configure and Manage Catalogs in Cisco UCS Director</w:t>
      </w:r>
    </w:p>
    <w:p w14:paraId="3723D938" w14:textId="77777777" w:rsidR="00C46F0D" w:rsidRPr="00C46F0D" w:rsidRDefault="00C46F0D" w:rsidP="00C46F0D">
      <w:pPr>
        <w:numPr>
          <w:ilvl w:val="0"/>
          <w:numId w:val="8"/>
        </w:numPr>
        <w:shd w:val="clear" w:color="auto" w:fill="FFFFFF"/>
        <w:spacing w:before="100" w:beforeAutospacing="1" w:after="100" w:afterAutospacing="1" w:line="240" w:lineRule="auto"/>
        <w:rPr>
          <w:rFonts w:eastAsia="Times New Roman" w:cstheme="minorHAnsi"/>
          <w:sz w:val="24"/>
          <w:szCs w:val="24"/>
        </w:rPr>
      </w:pPr>
      <w:r w:rsidRPr="00C46F0D">
        <w:rPr>
          <w:rFonts w:eastAsia="Times New Roman" w:cstheme="minorHAnsi"/>
          <w:sz w:val="24"/>
          <w:szCs w:val="24"/>
        </w:rPr>
        <w:t>Lab 10: Create Self-Service Provisioning Requirements in Cisco UCS Director</w:t>
      </w:r>
    </w:p>
    <w:p w14:paraId="755111C2" w14:textId="77777777" w:rsidR="00C46F0D" w:rsidRPr="00C46F0D" w:rsidRDefault="00C46F0D" w:rsidP="00C46F0D">
      <w:pPr>
        <w:numPr>
          <w:ilvl w:val="0"/>
          <w:numId w:val="8"/>
        </w:numPr>
        <w:shd w:val="clear" w:color="auto" w:fill="FFFFFF"/>
        <w:spacing w:before="100" w:beforeAutospacing="1" w:after="100" w:afterAutospacing="1" w:line="240" w:lineRule="auto"/>
        <w:rPr>
          <w:rFonts w:eastAsia="Times New Roman" w:cstheme="minorHAnsi"/>
          <w:sz w:val="24"/>
          <w:szCs w:val="24"/>
        </w:rPr>
      </w:pPr>
      <w:r w:rsidRPr="00C46F0D">
        <w:rPr>
          <w:rFonts w:eastAsia="Times New Roman" w:cstheme="minorHAnsi"/>
          <w:sz w:val="24"/>
          <w:szCs w:val="24"/>
        </w:rPr>
        <w:t>Lab 11: Discover Cisco UCS Director Catalogs and Templates, and Order VM or Application Stacks as an End User</w:t>
      </w:r>
    </w:p>
    <w:p w14:paraId="422331AB" w14:textId="77777777" w:rsidR="00C46F0D" w:rsidRPr="00C46F0D" w:rsidRDefault="00C46F0D" w:rsidP="00C46F0D">
      <w:pPr>
        <w:numPr>
          <w:ilvl w:val="0"/>
          <w:numId w:val="8"/>
        </w:numPr>
        <w:shd w:val="clear" w:color="auto" w:fill="FFFFFF"/>
        <w:spacing w:before="100" w:beforeAutospacing="1" w:after="100" w:afterAutospacing="1" w:line="240" w:lineRule="auto"/>
        <w:rPr>
          <w:rFonts w:eastAsia="Times New Roman" w:cstheme="minorHAnsi"/>
          <w:sz w:val="24"/>
          <w:szCs w:val="24"/>
        </w:rPr>
      </w:pPr>
      <w:r w:rsidRPr="00C46F0D">
        <w:rPr>
          <w:rFonts w:eastAsia="Times New Roman" w:cstheme="minorHAnsi"/>
          <w:sz w:val="24"/>
          <w:szCs w:val="24"/>
        </w:rPr>
        <w:t>Lab 12: Life-Cycle Management with Cisco PSC</w:t>
      </w:r>
    </w:p>
    <w:p w14:paraId="5B354011" w14:textId="77777777" w:rsidR="00C46F0D" w:rsidRPr="00C46F0D" w:rsidRDefault="00C46F0D" w:rsidP="00C46F0D">
      <w:pPr>
        <w:shd w:val="clear" w:color="auto" w:fill="FFFFFF"/>
        <w:spacing w:after="150" w:line="240" w:lineRule="auto"/>
        <w:rPr>
          <w:rFonts w:eastAsia="Times New Roman" w:cstheme="minorHAnsi"/>
          <w:sz w:val="24"/>
          <w:szCs w:val="24"/>
        </w:rPr>
      </w:pPr>
    </w:p>
    <w:p w14:paraId="24E7A8F0" w14:textId="77777777" w:rsidR="00C46F0D" w:rsidRPr="00C46F0D" w:rsidRDefault="00C46F0D" w:rsidP="00C46F0D">
      <w:pPr>
        <w:shd w:val="clear" w:color="auto" w:fill="F5F5F5"/>
        <w:spacing w:after="0" w:line="240" w:lineRule="auto"/>
        <w:rPr>
          <w:rFonts w:eastAsia="Times New Roman" w:cstheme="minorHAnsi"/>
          <w:sz w:val="24"/>
          <w:szCs w:val="24"/>
        </w:rPr>
      </w:pPr>
      <w:hyperlink r:id="rId6" w:anchor="collapseThree" w:history="1">
        <w:r w:rsidRPr="00C46F0D">
          <w:rPr>
            <w:rFonts w:eastAsia="Times New Roman" w:cstheme="minorHAnsi"/>
            <w:b/>
            <w:bCs/>
            <w:sz w:val="24"/>
            <w:szCs w:val="24"/>
          </w:rPr>
          <w:t>Who Should Attend</w:t>
        </w:r>
      </w:hyperlink>
    </w:p>
    <w:p w14:paraId="6648D414" w14:textId="77777777" w:rsidR="00C46F0D" w:rsidRPr="00C46F0D" w:rsidRDefault="00C46F0D" w:rsidP="00C46F0D">
      <w:pPr>
        <w:shd w:val="clear" w:color="auto" w:fill="FFFFFF"/>
        <w:spacing w:after="150" w:line="240" w:lineRule="auto"/>
        <w:rPr>
          <w:rFonts w:eastAsia="Times New Roman" w:cstheme="minorHAnsi"/>
          <w:sz w:val="24"/>
          <w:szCs w:val="24"/>
        </w:rPr>
      </w:pPr>
      <w:r w:rsidRPr="00C46F0D">
        <w:rPr>
          <w:rFonts w:eastAsia="Times New Roman" w:cstheme="minorHAnsi"/>
          <w:sz w:val="24"/>
          <w:szCs w:val="24"/>
        </w:rPr>
        <w:t>The primary target audiences for this course is as follows:</w:t>
      </w:r>
    </w:p>
    <w:p w14:paraId="12FCFBC1" w14:textId="77777777" w:rsidR="00C46F0D" w:rsidRPr="00C46F0D" w:rsidRDefault="00C46F0D" w:rsidP="00C46F0D">
      <w:pPr>
        <w:numPr>
          <w:ilvl w:val="0"/>
          <w:numId w:val="9"/>
        </w:numPr>
        <w:shd w:val="clear" w:color="auto" w:fill="FFFFFF"/>
        <w:spacing w:before="100" w:beforeAutospacing="1" w:after="100" w:afterAutospacing="1" w:line="240" w:lineRule="auto"/>
        <w:rPr>
          <w:rFonts w:eastAsia="Times New Roman" w:cstheme="minorHAnsi"/>
          <w:sz w:val="24"/>
          <w:szCs w:val="24"/>
        </w:rPr>
      </w:pPr>
      <w:r w:rsidRPr="00C46F0D">
        <w:rPr>
          <w:rFonts w:eastAsia="Times New Roman" w:cstheme="minorHAnsi"/>
          <w:sz w:val="24"/>
          <w:szCs w:val="24"/>
        </w:rPr>
        <w:t>Cloud Administrators - responsible for managing and automating the cloud services, which are based on the Cisco cloud structure</w:t>
      </w:r>
    </w:p>
    <w:p w14:paraId="0E52D197" w14:textId="77777777" w:rsidR="00C46F0D" w:rsidRPr="00C46F0D" w:rsidRDefault="00C46F0D" w:rsidP="00C46F0D">
      <w:pPr>
        <w:numPr>
          <w:ilvl w:val="0"/>
          <w:numId w:val="9"/>
        </w:numPr>
        <w:shd w:val="clear" w:color="auto" w:fill="FFFFFF"/>
        <w:spacing w:before="100" w:beforeAutospacing="1" w:after="100" w:afterAutospacing="1" w:line="240" w:lineRule="auto"/>
        <w:rPr>
          <w:rFonts w:eastAsia="Times New Roman" w:cstheme="minorHAnsi"/>
          <w:sz w:val="24"/>
          <w:szCs w:val="24"/>
        </w:rPr>
      </w:pPr>
      <w:r w:rsidRPr="00C46F0D">
        <w:rPr>
          <w:rFonts w:eastAsia="Times New Roman" w:cstheme="minorHAnsi"/>
          <w:sz w:val="24"/>
          <w:szCs w:val="24"/>
        </w:rPr>
        <w:t>Cloud Architects - responsible for creating designs for cloud deployments, which are based on Cisco cloud solutions</w:t>
      </w:r>
    </w:p>
    <w:p w14:paraId="1A3F435B" w14:textId="77777777" w:rsidR="00C46F0D" w:rsidRPr="00C46F0D" w:rsidRDefault="00C46F0D" w:rsidP="00C46F0D">
      <w:pPr>
        <w:shd w:val="clear" w:color="auto" w:fill="FFFFFF"/>
        <w:spacing w:after="150" w:line="240" w:lineRule="auto"/>
        <w:rPr>
          <w:rFonts w:eastAsia="Times New Roman" w:cstheme="minorHAnsi"/>
          <w:sz w:val="24"/>
          <w:szCs w:val="24"/>
        </w:rPr>
      </w:pPr>
      <w:r w:rsidRPr="00C46F0D">
        <w:rPr>
          <w:rFonts w:eastAsia="Times New Roman" w:cstheme="minorHAnsi"/>
          <w:sz w:val="24"/>
          <w:szCs w:val="24"/>
        </w:rPr>
        <w:t>Secondary target audiences are:</w:t>
      </w:r>
    </w:p>
    <w:p w14:paraId="0807C810" w14:textId="77777777" w:rsidR="00C46F0D" w:rsidRPr="00C46F0D" w:rsidRDefault="00C46F0D" w:rsidP="00C46F0D">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C46F0D">
        <w:rPr>
          <w:rFonts w:eastAsia="Times New Roman" w:cstheme="minorHAnsi"/>
          <w:sz w:val="24"/>
          <w:szCs w:val="24"/>
        </w:rPr>
        <w:t>Cloud Technical Administrator – implementing operation and support of Cisco Cloud Products and Solutions</w:t>
      </w:r>
    </w:p>
    <w:p w14:paraId="003857AC" w14:textId="77777777" w:rsidR="000175E8" w:rsidRPr="00C46F0D" w:rsidRDefault="00937B17">
      <w:pPr>
        <w:rPr>
          <w:rFonts w:cstheme="minorHAnsi"/>
          <w:sz w:val="24"/>
          <w:szCs w:val="24"/>
        </w:rPr>
      </w:pPr>
    </w:p>
    <w:sectPr w:rsidR="000175E8" w:rsidRPr="00C46F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D6832"/>
    <w:multiLevelType w:val="multilevel"/>
    <w:tmpl w:val="2BB63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0385D"/>
    <w:multiLevelType w:val="multilevel"/>
    <w:tmpl w:val="16A04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4E1573"/>
    <w:multiLevelType w:val="multilevel"/>
    <w:tmpl w:val="0BE0F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4503B2"/>
    <w:multiLevelType w:val="multilevel"/>
    <w:tmpl w:val="ED4C2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A47D56"/>
    <w:multiLevelType w:val="multilevel"/>
    <w:tmpl w:val="19C29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891187"/>
    <w:multiLevelType w:val="multilevel"/>
    <w:tmpl w:val="14824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5D5772"/>
    <w:multiLevelType w:val="multilevel"/>
    <w:tmpl w:val="1180B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F66768"/>
    <w:multiLevelType w:val="multilevel"/>
    <w:tmpl w:val="B3789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503447"/>
    <w:multiLevelType w:val="multilevel"/>
    <w:tmpl w:val="9B4C5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8128FB"/>
    <w:multiLevelType w:val="multilevel"/>
    <w:tmpl w:val="C15C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2"/>
  </w:num>
  <w:num w:numId="4">
    <w:abstractNumId w:val="1"/>
  </w:num>
  <w:num w:numId="5">
    <w:abstractNumId w:val="9"/>
  </w:num>
  <w:num w:numId="6">
    <w:abstractNumId w:val="6"/>
  </w:num>
  <w:num w:numId="7">
    <w:abstractNumId w:val="7"/>
  </w:num>
  <w:num w:numId="8">
    <w:abstractNumId w:val="5"/>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F0D"/>
    <w:rsid w:val="007B4A92"/>
    <w:rsid w:val="00937B17"/>
    <w:rsid w:val="00BA7696"/>
    <w:rsid w:val="00C46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CA028"/>
  <w15:chartTrackingRefBased/>
  <w15:docId w15:val="{D7C1717A-D099-4503-BE1D-E282FA9B9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46F0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C46F0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F0D"/>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C46F0D"/>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C46F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46F0D"/>
    <w:rPr>
      <w:b/>
      <w:bCs/>
    </w:rPr>
  </w:style>
  <w:style w:type="paragraph" w:styleId="z-TopofForm">
    <w:name w:val="HTML Top of Form"/>
    <w:basedOn w:val="Normal"/>
    <w:next w:val="Normal"/>
    <w:link w:val="z-TopofFormChar"/>
    <w:hidden/>
    <w:uiPriority w:val="99"/>
    <w:semiHidden/>
    <w:unhideWhenUsed/>
    <w:rsid w:val="00C46F0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46F0D"/>
    <w:rPr>
      <w:rFonts w:ascii="Arial" w:eastAsia="Times New Roman" w:hAnsi="Arial" w:cs="Arial"/>
      <w:vanish/>
      <w:sz w:val="16"/>
      <w:szCs w:val="16"/>
    </w:rPr>
  </w:style>
  <w:style w:type="character" w:customStyle="1" w:styleId="text-cart">
    <w:name w:val="text-cart"/>
    <w:basedOn w:val="DefaultParagraphFont"/>
    <w:rsid w:val="00C46F0D"/>
  </w:style>
  <w:style w:type="paragraph" w:styleId="z-BottomofForm">
    <w:name w:val="HTML Bottom of Form"/>
    <w:basedOn w:val="Normal"/>
    <w:next w:val="Normal"/>
    <w:link w:val="z-BottomofFormChar"/>
    <w:hidden/>
    <w:uiPriority w:val="99"/>
    <w:semiHidden/>
    <w:unhideWhenUsed/>
    <w:rsid w:val="00C46F0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46F0D"/>
    <w:rPr>
      <w:rFonts w:ascii="Arial" w:eastAsia="Times New Roman" w:hAnsi="Arial" w:cs="Arial"/>
      <w:vanish/>
      <w:sz w:val="16"/>
      <w:szCs w:val="16"/>
    </w:rPr>
  </w:style>
  <w:style w:type="character" w:styleId="Hyperlink">
    <w:name w:val="Hyperlink"/>
    <w:basedOn w:val="DefaultParagraphFont"/>
    <w:uiPriority w:val="99"/>
    <w:semiHidden/>
    <w:unhideWhenUsed/>
    <w:rsid w:val="00C46F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103610">
      <w:bodyDiv w:val="1"/>
      <w:marLeft w:val="0"/>
      <w:marRight w:val="0"/>
      <w:marTop w:val="0"/>
      <w:marBottom w:val="0"/>
      <w:divBdr>
        <w:top w:val="none" w:sz="0" w:space="0" w:color="auto"/>
        <w:left w:val="none" w:sz="0" w:space="0" w:color="auto"/>
        <w:bottom w:val="none" w:sz="0" w:space="0" w:color="auto"/>
        <w:right w:val="none" w:sz="0" w:space="0" w:color="auto"/>
      </w:divBdr>
      <w:divsChild>
        <w:div w:id="384112452">
          <w:marLeft w:val="0"/>
          <w:marRight w:val="0"/>
          <w:marTop w:val="0"/>
          <w:marBottom w:val="300"/>
          <w:divBdr>
            <w:top w:val="single" w:sz="6" w:space="0" w:color="DDDDDD"/>
            <w:left w:val="single" w:sz="6" w:space="0" w:color="DDDDDD"/>
            <w:bottom w:val="single" w:sz="6" w:space="0" w:color="DDDDDD"/>
            <w:right w:val="single" w:sz="6" w:space="0" w:color="DDDDDD"/>
          </w:divBdr>
          <w:divsChild>
            <w:div w:id="878470592">
              <w:marLeft w:val="0"/>
              <w:marRight w:val="0"/>
              <w:marTop w:val="0"/>
              <w:marBottom w:val="0"/>
              <w:divBdr>
                <w:top w:val="none" w:sz="0" w:space="0" w:color="auto"/>
                <w:left w:val="none" w:sz="0" w:space="0" w:color="auto"/>
                <w:bottom w:val="none" w:sz="0" w:space="0" w:color="auto"/>
                <w:right w:val="none" w:sz="0" w:space="0" w:color="auto"/>
              </w:divBdr>
            </w:div>
          </w:divsChild>
        </w:div>
        <w:div w:id="677658857">
          <w:marLeft w:val="-225"/>
          <w:marRight w:val="-225"/>
          <w:marTop w:val="0"/>
          <w:marBottom w:val="0"/>
          <w:divBdr>
            <w:top w:val="none" w:sz="0" w:space="0" w:color="auto"/>
            <w:left w:val="none" w:sz="0" w:space="0" w:color="auto"/>
            <w:bottom w:val="none" w:sz="0" w:space="0" w:color="auto"/>
            <w:right w:val="none" w:sz="0" w:space="0" w:color="auto"/>
          </w:divBdr>
          <w:divsChild>
            <w:div w:id="1810126585">
              <w:marLeft w:val="0"/>
              <w:marRight w:val="0"/>
              <w:marTop w:val="0"/>
              <w:marBottom w:val="0"/>
              <w:divBdr>
                <w:top w:val="none" w:sz="0" w:space="0" w:color="auto"/>
                <w:left w:val="none" w:sz="0" w:space="0" w:color="auto"/>
                <w:bottom w:val="none" w:sz="0" w:space="0" w:color="auto"/>
                <w:right w:val="none" w:sz="0" w:space="0" w:color="auto"/>
              </w:divBdr>
              <w:divsChild>
                <w:div w:id="1370034877">
                  <w:marLeft w:val="0"/>
                  <w:marRight w:val="0"/>
                  <w:marTop w:val="0"/>
                  <w:marBottom w:val="0"/>
                  <w:divBdr>
                    <w:top w:val="none" w:sz="0" w:space="0" w:color="auto"/>
                    <w:left w:val="none" w:sz="0" w:space="0" w:color="auto"/>
                    <w:bottom w:val="none" w:sz="0" w:space="0" w:color="auto"/>
                    <w:right w:val="none" w:sz="0" w:space="0" w:color="auto"/>
                  </w:divBdr>
                  <w:divsChild>
                    <w:div w:id="1186020118">
                      <w:marLeft w:val="0"/>
                      <w:marRight w:val="0"/>
                      <w:marTop w:val="0"/>
                      <w:marBottom w:val="300"/>
                      <w:divBdr>
                        <w:top w:val="single" w:sz="6" w:space="0" w:color="DDDDDD"/>
                        <w:left w:val="single" w:sz="6" w:space="0" w:color="DDDDDD"/>
                        <w:bottom w:val="single" w:sz="6" w:space="0" w:color="DDDDDD"/>
                        <w:right w:val="single" w:sz="6" w:space="0" w:color="DDDDDD"/>
                      </w:divBdr>
                      <w:divsChild>
                        <w:div w:id="739862131">
                          <w:marLeft w:val="0"/>
                          <w:marRight w:val="0"/>
                          <w:marTop w:val="0"/>
                          <w:marBottom w:val="0"/>
                          <w:divBdr>
                            <w:top w:val="none" w:sz="0" w:space="8" w:color="DDDDDD"/>
                            <w:left w:val="none" w:sz="0" w:space="11" w:color="DDDDDD"/>
                            <w:bottom w:val="single" w:sz="6" w:space="8" w:color="DDDDDD"/>
                            <w:right w:val="none" w:sz="0" w:space="11" w:color="DDDDDD"/>
                          </w:divBdr>
                        </w:div>
                        <w:div w:id="1967348851">
                          <w:marLeft w:val="0"/>
                          <w:marRight w:val="0"/>
                          <w:marTop w:val="0"/>
                          <w:marBottom w:val="0"/>
                          <w:divBdr>
                            <w:top w:val="single" w:sz="6" w:space="0" w:color="DDDDDD"/>
                            <w:left w:val="none" w:sz="0" w:space="0" w:color="auto"/>
                            <w:bottom w:val="none" w:sz="0" w:space="0" w:color="auto"/>
                            <w:right w:val="none" w:sz="0" w:space="0" w:color="auto"/>
                          </w:divBdr>
                          <w:divsChild>
                            <w:div w:id="5640744">
                              <w:marLeft w:val="0"/>
                              <w:marRight w:val="0"/>
                              <w:marTop w:val="0"/>
                              <w:marBottom w:val="0"/>
                              <w:divBdr>
                                <w:top w:val="none" w:sz="0" w:space="0" w:color="auto"/>
                                <w:left w:val="none" w:sz="0" w:space="0" w:color="auto"/>
                                <w:bottom w:val="none" w:sz="0" w:space="0" w:color="auto"/>
                                <w:right w:val="none" w:sz="0" w:space="0" w:color="auto"/>
                              </w:divBdr>
                            </w:div>
                            <w:div w:id="603532648">
                              <w:marLeft w:val="0"/>
                              <w:marRight w:val="0"/>
                              <w:marTop w:val="0"/>
                              <w:marBottom w:val="0"/>
                              <w:divBdr>
                                <w:top w:val="none" w:sz="0" w:space="0" w:color="auto"/>
                                <w:left w:val="none" w:sz="0" w:space="0" w:color="auto"/>
                                <w:bottom w:val="none" w:sz="0" w:space="0" w:color="auto"/>
                                <w:right w:val="none" w:sz="0" w:space="0" w:color="auto"/>
                              </w:divBdr>
                            </w:div>
                            <w:div w:id="215894360">
                              <w:marLeft w:val="0"/>
                              <w:marRight w:val="0"/>
                              <w:marTop w:val="0"/>
                              <w:marBottom w:val="0"/>
                              <w:divBdr>
                                <w:top w:val="none" w:sz="0" w:space="0" w:color="auto"/>
                                <w:left w:val="none" w:sz="0" w:space="0" w:color="auto"/>
                                <w:bottom w:val="none" w:sz="0" w:space="0" w:color="auto"/>
                                <w:right w:val="none" w:sz="0" w:space="0" w:color="auto"/>
                              </w:divBdr>
                            </w:div>
                            <w:div w:id="1358965563">
                              <w:marLeft w:val="0"/>
                              <w:marRight w:val="0"/>
                              <w:marTop w:val="0"/>
                              <w:marBottom w:val="0"/>
                              <w:divBdr>
                                <w:top w:val="none" w:sz="0" w:space="0" w:color="auto"/>
                                <w:left w:val="none" w:sz="0" w:space="0" w:color="auto"/>
                                <w:bottom w:val="none" w:sz="0" w:space="0" w:color="auto"/>
                                <w:right w:val="none" w:sz="0" w:space="0" w:color="auto"/>
                              </w:divBdr>
                            </w:div>
                            <w:div w:id="87585032">
                              <w:marLeft w:val="0"/>
                              <w:marRight w:val="0"/>
                              <w:marTop w:val="0"/>
                              <w:marBottom w:val="0"/>
                              <w:divBdr>
                                <w:top w:val="none" w:sz="0" w:space="0" w:color="auto"/>
                                <w:left w:val="none" w:sz="0" w:space="0" w:color="auto"/>
                                <w:bottom w:val="none" w:sz="0" w:space="0" w:color="auto"/>
                                <w:right w:val="none" w:sz="0" w:space="0" w:color="auto"/>
                              </w:divBdr>
                            </w:div>
                            <w:div w:id="178002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9596880">
          <w:marLeft w:val="0"/>
          <w:marRight w:val="0"/>
          <w:marTop w:val="0"/>
          <w:marBottom w:val="300"/>
          <w:divBdr>
            <w:top w:val="none" w:sz="0" w:space="0" w:color="auto"/>
            <w:left w:val="none" w:sz="0" w:space="0" w:color="auto"/>
            <w:bottom w:val="none" w:sz="0" w:space="0" w:color="auto"/>
            <w:right w:val="none" w:sz="0" w:space="0" w:color="auto"/>
          </w:divBdr>
          <w:divsChild>
            <w:div w:id="2119566793">
              <w:marLeft w:val="0"/>
              <w:marRight w:val="0"/>
              <w:marTop w:val="0"/>
              <w:marBottom w:val="0"/>
              <w:divBdr>
                <w:top w:val="single" w:sz="6" w:space="0" w:color="DDDDDD"/>
                <w:left w:val="single" w:sz="6" w:space="0" w:color="DDDDDD"/>
                <w:bottom w:val="single" w:sz="6" w:space="0" w:color="DDDDDD"/>
                <w:right w:val="single" w:sz="6" w:space="0" w:color="DDDDDD"/>
              </w:divBdr>
              <w:divsChild>
                <w:div w:id="1323005854">
                  <w:marLeft w:val="0"/>
                  <w:marRight w:val="0"/>
                  <w:marTop w:val="0"/>
                  <w:marBottom w:val="0"/>
                  <w:divBdr>
                    <w:top w:val="none" w:sz="0" w:space="8" w:color="DDDDDD"/>
                    <w:left w:val="none" w:sz="0" w:space="11" w:color="DDDDDD"/>
                    <w:bottom w:val="none" w:sz="0" w:space="0" w:color="auto"/>
                    <w:right w:val="none" w:sz="0" w:space="11" w:color="DDDDDD"/>
                  </w:divBdr>
                </w:div>
                <w:div w:id="1964648654">
                  <w:marLeft w:val="0"/>
                  <w:marRight w:val="0"/>
                  <w:marTop w:val="0"/>
                  <w:marBottom w:val="0"/>
                  <w:divBdr>
                    <w:top w:val="none" w:sz="0" w:space="0" w:color="auto"/>
                    <w:left w:val="none" w:sz="0" w:space="0" w:color="auto"/>
                    <w:bottom w:val="none" w:sz="0" w:space="0" w:color="auto"/>
                    <w:right w:val="none" w:sz="0" w:space="0" w:color="auto"/>
                  </w:divBdr>
                  <w:divsChild>
                    <w:div w:id="2056544446">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340283889">
              <w:marLeft w:val="0"/>
              <w:marRight w:val="0"/>
              <w:marTop w:val="75"/>
              <w:marBottom w:val="0"/>
              <w:divBdr>
                <w:top w:val="single" w:sz="6" w:space="0" w:color="DDDDDD"/>
                <w:left w:val="single" w:sz="6" w:space="0" w:color="DDDDDD"/>
                <w:bottom w:val="single" w:sz="6" w:space="0" w:color="DDDDDD"/>
                <w:right w:val="single" w:sz="6" w:space="0" w:color="DDDDDD"/>
              </w:divBdr>
              <w:divsChild>
                <w:div w:id="1751463453">
                  <w:marLeft w:val="0"/>
                  <w:marRight w:val="0"/>
                  <w:marTop w:val="0"/>
                  <w:marBottom w:val="0"/>
                  <w:divBdr>
                    <w:top w:val="none" w:sz="0" w:space="8" w:color="DDDDDD"/>
                    <w:left w:val="none" w:sz="0" w:space="11" w:color="DDDDDD"/>
                    <w:bottom w:val="none" w:sz="0" w:space="0" w:color="auto"/>
                    <w:right w:val="none" w:sz="0" w:space="11" w:color="DDDDDD"/>
                  </w:divBdr>
                </w:div>
                <w:div w:id="472717097">
                  <w:marLeft w:val="0"/>
                  <w:marRight w:val="0"/>
                  <w:marTop w:val="0"/>
                  <w:marBottom w:val="0"/>
                  <w:divBdr>
                    <w:top w:val="none" w:sz="0" w:space="0" w:color="auto"/>
                    <w:left w:val="none" w:sz="0" w:space="0" w:color="auto"/>
                    <w:bottom w:val="none" w:sz="0" w:space="0" w:color="auto"/>
                    <w:right w:val="none" w:sz="0" w:space="0" w:color="auto"/>
                  </w:divBdr>
                  <w:divsChild>
                    <w:div w:id="2039311712">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2011566950">
              <w:marLeft w:val="0"/>
              <w:marRight w:val="0"/>
              <w:marTop w:val="75"/>
              <w:marBottom w:val="0"/>
              <w:divBdr>
                <w:top w:val="single" w:sz="6" w:space="0" w:color="DDDDDD"/>
                <w:left w:val="single" w:sz="6" w:space="0" w:color="DDDDDD"/>
                <w:bottom w:val="single" w:sz="6" w:space="0" w:color="DDDDDD"/>
                <w:right w:val="single" w:sz="6" w:space="0" w:color="DDDDDD"/>
              </w:divBdr>
              <w:divsChild>
                <w:div w:id="761605404">
                  <w:marLeft w:val="0"/>
                  <w:marRight w:val="0"/>
                  <w:marTop w:val="0"/>
                  <w:marBottom w:val="0"/>
                  <w:divBdr>
                    <w:top w:val="none" w:sz="0" w:space="8" w:color="DDDDDD"/>
                    <w:left w:val="none" w:sz="0" w:space="11" w:color="DDDDDD"/>
                    <w:bottom w:val="none" w:sz="0" w:space="0" w:color="auto"/>
                    <w:right w:val="none" w:sz="0" w:space="11" w:color="DDDDDD"/>
                  </w:divBdr>
                </w:div>
                <w:div w:id="1133250283">
                  <w:marLeft w:val="0"/>
                  <w:marRight w:val="0"/>
                  <w:marTop w:val="0"/>
                  <w:marBottom w:val="0"/>
                  <w:divBdr>
                    <w:top w:val="none" w:sz="0" w:space="0" w:color="auto"/>
                    <w:left w:val="none" w:sz="0" w:space="0" w:color="auto"/>
                    <w:bottom w:val="none" w:sz="0" w:space="0" w:color="auto"/>
                    <w:right w:val="none" w:sz="0" w:space="0" w:color="auto"/>
                  </w:divBdr>
                  <w:divsChild>
                    <w:div w:id="1209731518">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terone.com/training/cisco/courses/cldaut" TargetMode="External"/><Relationship Id="rId5" Type="http://schemas.openxmlformats.org/officeDocument/2006/relationships/hyperlink" Target="https://www.nterone.com/training/cisco/courses/cldau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701</Words>
  <Characters>3999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2019-05-23T13:11:00Z</dcterms:created>
  <dcterms:modified xsi:type="dcterms:W3CDTF">2019-05-23T13:11:00Z</dcterms:modified>
</cp:coreProperties>
</file>