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9D9D8" w14:textId="6DB3FB7B" w:rsidR="00615E5E" w:rsidRPr="00BC263A" w:rsidRDefault="00615E5E">
      <w:pPr>
        <w:pStyle w:val="Heading2"/>
        <w:rPr>
          <w:rFonts w:asciiTheme="minorHAnsi" w:eastAsia="Times New Roman" w:hAnsiTheme="minorHAnsi" w:cstheme="minorHAnsi"/>
        </w:rPr>
      </w:pPr>
      <w:bookmarkStart w:id="0" w:name="_GoBack"/>
      <w:bookmarkEnd w:id="0"/>
      <w:r w:rsidRPr="00BC263A">
        <w:rPr>
          <w:rFonts w:asciiTheme="minorHAnsi" w:eastAsia="Times New Roman" w:hAnsiTheme="minorHAnsi" w:cstheme="minorHAnsi"/>
        </w:rPr>
        <w:t>Security Engineering on AWS</w:t>
      </w:r>
    </w:p>
    <w:p w14:paraId="2CC39A84" w14:textId="50FE8D21" w:rsidR="003D5854" w:rsidRPr="00BC263A" w:rsidRDefault="003D5854">
      <w:pPr>
        <w:pStyle w:val="Heading2"/>
        <w:rPr>
          <w:rFonts w:asciiTheme="minorHAnsi" w:eastAsia="Times New Roman" w:hAnsiTheme="minorHAnsi" w:cstheme="minorHAnsi"/>
          <w:sz w:val="24"/>
          <w:szCs w:val="24"/>
        </w:rPr>
      </w:pPr>
      <w:r w:rsidRPr="00BC263A">
        <w:rPr>
          <w:rFonts w:asciiTheme="minorHAnsi" w:eastAsia="Times New Roman" w:hAnsiTheme="minorHAnsi" w:cstheme="minorHAnsi"/>
          <w:sz w:val="24"/>
          <w:szCs w:val="24"/>
        </w:rPr>
        <w:t>3 Days</w:t>
      </w:r>
    </w:p>
    <w:p w14:paraId="6F3A8FFC" w14:textId="572DEF80" w:rsidR="00643BD8" w:rsidRPr="00BC263A" w:rsidRDefault="00A32613">
      <w:pPr>
        <w:pStyle w:val="Heading2"/>
        <w:rPr>
          <w:rFonts w:asciiTheme="minorHAnsi" w:eastAsia="Times New Roman" w:hAnsiTheme="minorHAnsi" w:cstheme="minorHAnsi"/>
          <w:sz w:val="24"/>
          <w:szCs w:val="24"/>
        </w:rPr>
      </w:pPr>
      <w:r w:rsidRPr="00BC263A">
        <w:rPr>
          <w:rFonts w:asciiTheme="minorHAnsi" w:eastAsia="Times New Roman" w:hAnsiTheme="minorHAnsi" w:cstheme="minorHAnsi"/>
          <w:sz w:val="24"/>
          <w:szCs w:val="24"/>
        </w:rPr>
        <w:t>Description</w:t>
      </w:r>
    </w:p>
    <w:p w14:paraId="34B2BB3F" w14:textId="77777777" w:rsidR="00643BD8" w:rsidRPr="00BC263A" w:rsidRDefault="00A32613">
      <w:pPr>
        <w:rPr>
          <w:rFonts w:asciiTheme="minorHAnsi" w:eastAsia="Times New Roman" w:hAnsiTheme="minorHAnsi" w:cstheme="minorHAnsi"/>
        </w:rPr>
      </w:pPr>
      <w:r w:rsidRPr="00BC263A">
        <w:rPr>
          <w:rFonts w:asciiTheme="minorHAnsi" w:eastAsia="Times New Roman" w:hAnsiTheme="minorHAnsi" w:cstheme="minorHAnsi"/>
        </w:rPr>
        <w:t xml:space="preserve">This course demonstrates how to efficiently use AWS security services to stay secure in the AWS Cloud. The course focuses on the security practices that AWS recommends for enhancing the security of your data and systems in the cloud. The course highlights the security features of AWS key services including compute, storage, networking, and database services. You will also learn how to leverage AWS services and tools for automation, continuous monitoring and logging, and responding to security incidents. </w:t>
      </w:r>
    </w:p>
    <w:p w14:paraId="47C62DBD" w14:textId="77777777" w:rsidR="00643BD8" w:rsidRPr="00BC263A" w:rsidRDefault="00A32613">
      <w:pPr>
        <w:pStyle w:val="Heading2"/>
        <w:rPr>
          <w:rFonts w:asciiTheme="minorHAnsi" w:eastAsia="Times New Roman" w:hAnsiTheme="minorHAnsi" w:cstheme="minorHAnsi"/>
          <w:sz w:val="24"/>
          <w:szCs w:val="24"/>
        </w:rPr>
      </w:pPr>
      <w:r w:rsidRPr="00BC263A">
        <w:rPr>
          <w:rFonts w:asciiTheme="minorHAnsi" w:eastAsia="Times New Roman" w:hAnsiTheme="minorHAnsi" w:cstheme="minorHAnsi"/>
          <w:sz w:val="24"/>
          <w:szCs w:val="24"/>
        </w:rPr>
        <w:t>Intended Audience</w:t>
      </w:r>
    </w:p>
    <w:p w14:paraId="18D57AF0" w14:textId="77777777" w:rsidR="00643BD8" w:rsidRPr="00BC263A" w:rsidRDefault="00A32613">
      <w:pPr>
        <w:rPr>
          <w:rFonts w:asciiTheme="minorHAnsi" w:eastAsia="Times New Roman" w:hAnsiTheme="minorHAnsi" w:cstheme="minorHAnsi"/>
        </w:rPr>
      </w:pPr>
      <w:r w:rsidRPr="00BC263A">
        <w:rPr>
          <w:rFonts w:asciiTheme="minorHAnsi" w:eastAsia="Times New Roman" w:hAnsiTheme="minorHAnsi" w:cstheme="minorHAnsi"/>
        </w:rPr>
        <w:t xml:space="preserve">This course is intended for: </w:t>
      </w:r>
    </w:p>
    <w:p w14:paraId="50DA0368" w14:textId="77777777" w:rsidR="00643BD8" w:rsidRPr="00BC263A" w:rsidRDefault="00A32613">
      <w:pPr>
        <w:numPr>
          <w:ilvl w:val="0"/>
          <w:numId w:val="1"/>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Security engineers</w:t>
      </w:r>
    </w:p>
    <w:p w14:paraId="56C18BCA" w14:textId="77777777" w:rsidR="00643BD8" w:rsidRPr="00BC263A" w:rsidRDefault="00A32613">
      <w:pPr>
        <w:numPr>
          <w:ilvl w:val="0"/>
          <w:numId w:val="1"/>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Security architects</w:t>
      </w:r>
    </w:p>
    <w:p w14:paraId="5A1CAA82" w14:textId="77777777" w:rsidR="00643BD8" w:rsidRPr="00BC263A" w:rsidRDefault="00A32613">
      <w:pPr>
        <w:numPr>
          <w:ilvl w:val="0"/>
          <w:numId w:val="1"/>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Information security</w:t>
      </w:r>
    </w:p>
    <w:p w14:paraId="18C62D2C" w14:textId="77777777" w:rsidR="00643BD8" w:rsidRPr="00BC263A" w:rsidRDefault="00A32613">
      <w:pPr>
        <w:pStyle w:val="Heading2"/>
        <w:rPr>
          <w:rFonts w:asciiTheme="minorHAnsi" w:eastAsia="Times New Roman" w:hAnsiTheme="minorHAnsi" w:cstheme="minorHAnsi"/>
          <w:sz w:val="24"/>
          <w:szCs w:val="24"/>
        </w:rPr>
      </w:pPr>
      <w:r w:rsidRPr="00BC263A">
        <w:rPr>
          <w:rFonts w:asciiTheme="minorHAnsi" w:eastAsia="Times New Roman" w:hAnsiTheme="minorHAnsi" w:cstheme="minorHAnsi"/>
          <w:sz w:val="24"/>
          <w:szCs w:val="24"/>
        </w:rPr>
        <w:t>Course Objectives</w:t>
      </w:r>
    </w:p>
    <w:p w14:paraId="05BFB2B3" w14:textId="77777777" w:rsidR="00643BD8" w:rsidRPr="00BC263A" w:rsidRDefault="00A32613">
      <w:pPr>
        <w:rPr>
          <w:rFonts w:asciiTheme="minorHAnsi" w:eastAsia="Times New Roman" w:hAnsiTheme="minorHAnsi" w:cstheme="minorHAnsi"/>
        </w:rPr>
      </w:pPr>
      <w:r w:rsidRPr="00BC263A">
        <w:rPr>
          <w:rFonts w:asciiTheme="minorHAnsi" w:eastAsia="Times New Roman" w:hAnsiTheme="minorHAnsi" w:cstheme="minorHAnsi"/>
        </w:rPr>
        <w:t xml:space="preserve">In this course, you will learn how to: </w:t>
      </w:r>
    </w:p>
    <w:p w14:paraId="26373BF8" w14:textId="77777777" w:rsidR="00643BD8" w:rsidRPr="00BC263A" w:rsidRDefault="00A32613">
      <w:pPr>
        <w:numPr>
          <w:ilvl w:val="0"/>
          <w:numId w:val="2"/>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Assimilate and leverage the AWS shared security responsibility model</w:t>
      </w:r>
    </w:p>
    <w:p w14:paraId="300462C0" w14:textId="77777777" w:rsidR="00643BD8" w:rsidRPr="00BC263A" w:rsidRDefault="00A32613">
      <w:pPr>
        <w:numPr>
          <w:ilvl w:val="0"/>
          <w:numId w:val="2"/>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Architect and build AWS application infrastructures that are protected against the most common security threats</w:t>
      </w:r>
    </w:p>
    <w:p w14:paraId="334D286E" w14:textId="77777777" w:rsidR="00643BD8" w:rsidRPr="00BC263A" w:rsidRDefault="00A32613">
      <w:pPr>
        <w:numPr>
          <w:ilvl w:val="0"/>
          <w:numId w:val="2"/>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Protect data at rest and in transit with encryption</w:t>
      </w:r>
    </w:p>
    <w:p w14:paraId="3214E525" w14:textId="77777777" w:rsidR="00643BD8" w:rsidRPr="00BC263A" w:rsidRDefault="00A32613">
      <w:pPr>
        <w:numPr>
          <w:ilvl w:val="0"/>
          <w:numId w:val="2"/>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Apply security checks and analyses in an automated and reproducible manner</w:t>
      </w:r>
    </w:p>
    <w:p w14:paraId="66A78678" w14:textId="77777777" w:rsidR="00643BD8" w:rsidRPr="00BC263A" w:rsidRDefault="00A32613">
      <w:pPr>
        <w:numPr>
          <w:ilvl w:val="0"/>
          <w:numId w:val="2"/>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Configure authentication for resources and applications in the AWS Cloud</w:t>
      </w:r>
    </w:p>
    <w:p w14:paraId="43DE951E" w14:textId="77777777" w:rsidR="00643BD8" w:rsidRPr="00BC263A" w:rsidRDefault="00A32613">
      <w:pPr>
        <w:numPr>
          <w:ilvl w:val="0"/>
          <w:numId w:val="2"/>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Gain insight into events by capturing, monitoring, processing, and analyzing logs</w:t>
      </w:r>
    </w:p>
    <w:p w14:paraId="4D0B6C7A" w14:textId="77777777" w:rsidR="00643BD8" w:rsidRPr="00BC263A" w:rsidRDefault="00A32613">
      <w:pPr>
        <w:numPr>
          <w:ilvl w:val="0"/>
          <w:numId w:val="2"/>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Identify and mitigate incoming threats against applications and data</w:t>
      </w:r>
    </w:p>
    <w:p w14:paraId="4A4D5039" w14:textId="77777777" w:rsidR="00643BD8" w:rsidRPr="00BC263A" w:rsidRDefault="00A32613">
      <w:pPr>
        <w:numPr>
          <w:ilvl w:val="0"/>
          <w:numId w:val="2"/>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 xml:space="preserve">Perform security assessments to ensure that common vulnerabilities are </w:t>
      </w:r>
      <w:proofErr w:type="gramStart"/>
      <w:r w:rsidRPr="00BC263A">
        <w:rPr>
          <w:rFonts w:asciiTheme="minorHAnsi" w:eastAsia="Times New Roman" w:hAnsiTheme="minorHAnsi" w:cstheme="minorHAnsi"/>
        </w:rPr>
        <w:t>patched</w:t>
      </w:r>
      <w:proofErr w:type="gramEnd"/>
      <w:r w:rsidRPr="00BC263A">
        <w:rPr>
          <w:rFonts w:asciiTheme="minorHAnsi" w:eastAsia="Times New Roman" w:hAnsiTheme="minorHAnsi" w:cstheme="minorHAnsi"/>
        </w:rPr>
        <w:t xml:space="preserve"> and security best practices are applied</w:t>
      </w:r>
    </w:p>
    <w:p w14:paraId="130B74A0" w14:textId="77777777" w:rsidR="00643BD8" w:rsidRPr="00BC263A" w:rsidRDefault="00A32613">
      <w:pPr>
        <w:pStyle w:val="Heading2"/>
        <w:rPr>
          <w:rFonts w:asciiTheme="minorHAnsi" w:eastAsia="Times New Roman" w:hAnsiTheme="minorHAnsi" w:cstheme="minorHAnsi"/>
          <w:sz w:val="24"/>
          <w:szCs w:val="24"/>
        </w:rPr>
      </w:pPr>
      <w:r w:rsidRPr="00BC263A">
        <w:rPr>
          <w:rFonts w:asciiTheme="minorHAnsi" w:eastAsia="Times New Roman" w:hAnsiTheme="minorHAnsi" w:cstheme="minorHAnsi"/>
          <w:sz w:val="24"/>
          <w:szCs w:val="24"/>
        </w:rPr>
        <w:t>Prerequisites</w:t>
      </w:r>
    </w:p>
    <w:p w14:paraId="3985D067" w14:textId="77777777" w:rsidR="00643BD8" w:rsidRPr="00BC263A" w:rsidRDefault="00A32613">
      <w:pPr>
        <w:rPr>
          <w:rFonts w:asciiTheme="minorHAnsi" w:eastAsia="Times New Roman" w:hAnsiTheme="minorHAnsi" w:cstheme="minorHAnsi"/>
        </w:rPr>
      </w:pPr>
      <w:r w:rsidRPr="00BC263A">
        <w:rPr>
          <w:rFonts w:asciiTheme="minorHAnsi" w:eastAsia="Times New Roman" w:hAnsiTheme="minorHAnsi" w:cstheme="minorHAnsi"/>
        </w:rPr>
        <w:t xml:space="preserve">We recommend that attendees of this course have the following prerequisites: </w:t>
      </w:r>
    </w:p>
    <w:p w14:paraId="5D98D4AF" w14:textId="77777777" w:rsidR="00643BD8" w:rsidRPr="00BC263A" w:rsidRDefault="00A32613">
      <w:pPr>
        <w:numPr>
          <w:ilvl w:val="0"/>
          <w:numId w:val="3"/>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AWS Cloud Practitioner</w:t>
      </w:r>
    </w:p>
    <w:p w14:paraId="4B243289" w14:textId="77777777" w:rsidR="00643BD8" w:rsidRPr="00BC263A" w:rsidRDefault="00A32613">
      <w:pPr>
        <w:numPr>
          <w:ilvl w:val="0"/>
          <w:numId w:val="3"/>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AWS Security Fundamentals</w:t>
      </w:r>
    </w:p>
    <w:p w14:paraId="46B3A05D" w14:textId="77777777" w:rsidR="00643BD8" w:rsidRPr="00BC263A" w:rsidRDefault="00A32613">
      <w:pPr>
        <w:numPr>
          <w:ilvl w:val="0"/>
          <w:numId w:val="3"/>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Architecting on AWS</w:t>
      </w:r>
    </w:p>
    <w:p w14:paraId="741BED85" w14:textId="77777777" w:rsidR="00643BD8" w:rsidRPr="00BC263A" w:rsidRDefault="00A32613">
      <w:pPr>
        <w:numPr>
          <w:ilvl w:val="0"/>
          <w:numId w:val="3"/>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Working knowledge of IT security practices and infrastructure concepts</w:t>
      </w:r>
    </w:p>
    <w:p w14:paraId="6E73EA12" w14:textId="77777777" w:rsidR="00643BD8" w:rsidRPr="00BC263A" w:rsidRDefault="00A32613">
      <w:pPr>
        <w:numPr>
          <w:ilvl w:val="0"/>
          <w:numId w:val="3"/>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lastRenderedPageBreak/>
        <w:t>Familiarity with cloud computing concepts</w:t>
      </w:r>
    </w:p>
    <w:p w14:paraId="6FE79DF6" w14:textId="77777777" w:rsidR="00643BD8" w:rsidRPr="00BC263A" w:rsidRDefault="00A32613">
      <w:pPr>
        <w:pStyle w:val="Heading2"/>
        <w:rPr>
          <w:rFonts w:asciiTheme="minorHAnsi" w:eastAsia="Times New Roman" w:hAnsiTheme="minorHAnsi" w:cstheme="minorHAnsi"/>
          <w:sz w:val="24"/>
          <w:szCs w:val="24"/>
        </w:rPr>
      </w:pPr>
      <w:r w:rsidRPr="00BC263A">
        <w:rPr>
          <w:rFonts w:asciiTheme="minorHAnsi" w:eastAsia="Times New Roman" w:hAnsiTheme="minorHAnsi" w:cstheme="minorHAnsi"/>
          <w:sz w:val="24"/>
          <w:szCs w:val="24"/>
        </w:rPr>
        <w:t>Delivery Method</w:t>
      </w:r>
    </w:p>
    <w:p w14:paraId="23A3D616" w14:textId="77777777" w:rsidR="00643BD8" w:rsidRPr="00BC263A" w:rsidRDefault="00A32613">
      <w:pPr>
        <w:rPr>
          <w:rFonts w:asciiTheme="minorHAnsi" w:eastAsia="Times New Roman" w:hAnsiTheme="minorHAnsi" w:cstheme="minorHAnsi"/>
        </w:rPr>
      </w:pPr>
      <w:r w:rsidRPr="00BC263A">
        <w:rPr>
          <w:rFonts w:asciiTheme="minorHAnsi" w:eastAsia="Times New Roman" w:hAnsiTheme="minorHAnsi" w:cstheme="minorHAnsi"/>
        </w:rPr>
        <w:t xml:space="preserve">This course is delivered through a mix of: </w:t>
      </w:r>
    </w:p>
    <w:p w14:paraId="5F58DD3C" w14:textId="77777777" w:rsidR="00643BD8" w:rsidRPr="00BC263A" w:rsidRDefault="00A32613">
      <w:pPr>
        <w:numPr>
          <w:ilvl w:val="0"/>
          <w:numId w:val="4"/>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Classroom training</w:t>
      </w:r>
    </w:p>
    <w:p w14:paraId="6F2C3F6E" w14:textId="77777777" w:rsidR="00643BD8" w:rsidRPr="00BC263A" w:rsidRDefault="00A32613">
      <w:pPr>
        <w:numPr>
          <w:ilvl w:val="0"/>
          <w:numId w:val="4"/>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Hands-on labs</w:t>
      </w:r>
    </w:p>
    <w:p w14:paraId="0F8A49BD" w14:textId="77777777" w:rsidR="00643BD8" w:rsidRPr="00BC263A" w:rsidRDefault="00A32613">
      <w:pPr>
        <w:numPr>
          <w:ilvl w:val="0"/>
          <w:numId w:val="4"/>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Group exercises</w:t>
      </w:r>
    </w:p>
    <w:p w14:paraId="473B84FE" w14:textId="77777777" w:rsidR="00643BD8" w:rsidRPr="00BC263A" w:rsidRDefault="00A32613">
      <w:pPr>
        <w:pStyle w:val="Heading2"/>
        <w:rPr>
          <w:rFonts w:asciiTheme="minorHAnsi" w:eastAsia="Times New Roman" w:hAnsiTheme="minorHAnsi" w:cstheme="minorHAnsi"/>
          <w:sz w:val="24"/>
          <w:szCs w:val="24"/>
        </w:rPr>
      </w:pPr>
      <w:r w:rsidRPr="00BC263A">
        <w:rPr>
          <w:rFonts w:asciiTheme="minorHAnsi" w:eastAsia="Times New Roman" w:hAnsiTheme="minorHAnsi" w:cstheme="minorHAnsi"/>
          <w:sz w:val="24"/>
          <w:szCs w:val="24"/>
        </w:rPr>
        <w:t>Hands-on Activity</w:t>
      </w:r>
    </w:p>
    <w:p w14:paraId="5169D9FE" w14:textId="77777777" w:rsidR="00643BD8" w:rsidRPr="00BC263A" w:rsidRDefault="00A32613">
      <w:pPr>
        <w:rPr>
          <w:rFonts w:asciiTheme="minorHAnsi" w:eastAsia="Times New Roman" w:hAnsiTheme="minorHAnsi" w:cstheme="minorHAnsi"/>
        </w:rPr>
      </w:pPr>
      <w:r w:rsidRPr="00BC263A">
        <w:rPr>
          <w:rFonts w:asciiTheme="minorHAnsi" w:eastAsia="Times New Roman" w:hAnsiTheme="minorHAnsi" w:cstheme="minorHAnsi"/>
        </w:rPr>
        <w:t xml:space="preserve">This course allows you to test new skills and apply knowledge to your working environment through a variety of practical exercises. </w:t>
      </w:r>
    </w:p>
    <w:p w14:paraId="5B46FF03" w14:textId="77777777" w:rsidR="00643BD8" w:rsidRPr="00BC263A" w:rsidRDefault="00A32613">
      <w:pPr>
        <w:pStyle w:val="Heading2"/>
        <w:rPr>
          <w:rFonts w:asciiTheme="minorHAnsi" w:eastAsia="Times New Roman" w:hAnsiTheme="minorHAnsi" w:cstheme="minorHAnsi"/>
          <w:sz w:val="24"/>
          <w:szCs w:val="24"/>
        </w:rPr>
      </w:pPr>
      <w:r w:rsidRPr="00BC263A">
        <w:rPr>
          <w:rFonts w:asciiTheme="minorHAnsi" w:eastAsia="Times New Roman" w:hAnsiTheme="minorHAnsi" w:cstheme="minorHAnsi"/>
          <w:sz w:val="24"/>
          <w:szCs w:val="24"/>
        </w:rPr>
        <w:t>Course Outline</w:t>
      </w:r>
    </w:p>
    <w:p w14:paraId="4DB20A15" w14:textId="77777777" w:rsidR="00643BD8" w:rsidRPr="00BC263A" w:rsidRDefault="00A32613">
      <w:pPr>
        <w:rPr>
          <w:rFonts w:asciiTheme="minorHAnsi" w:eastAsia="Times New Roman" w:hAnsiTheme="minorHAnsi" w:cstheme="minorHAnsi"/>
        </w:rPr>
      </w:pPr>
      <w:r w:rsidRPr="00BC263A">
        <w:rPr>
          <w:rFonts w:asciiTheme="minorHAnsi" w:eastAsia="Times New Roman" w:hAnsiTheme="minorHAnsi" w:cstheme="minorHAnsi"/>
        </w:rPr>
        <w:t xml:space="preserve">This course covers the following concepts: </w:t>
      </w:r>
    </w:p>
    <w:p w14:paraId="42399900" w14:textId="77777777" w:rsidR="00643BD8" w:rsidRPr="00BC263A" w:rsidRDefault="00A32613">
      <w:pPr>
        <w:pStyle w:val="Heading3"/>
        <w:rPr>
          <w:rFonts w:asciiTheme="minorHAnsi" w:eastAsia="Times New Roman" w:hAnsiTheme="minorHAnsi" w:cstheme="minorHAnsi"/>
          <w:sz w:val="24"/>
          <w:szCs w:val="24"/>
        </w:rPr>
      </w:pPr>
      <w:r w:rsidRPr="00BC263A">
        <w:rPr>
          <w:rFonts w:asciiTheme="minorHAnsi" w:eastAsia="Times New Roman" w:hAnsiTheme="minorHAnsi" w:cstheme="minorHAnsi"/>
          <w:sz w:val="24"/>
          <w:szCs w:val="24"/>
        </w:rPr>
        <w:t>Day 1</w:t>
      </w:r>
    </w:p>
    <w:p w14:paraId="36AF78E1" w14:textId="77777777" w:rsidR="00643BD8" w:rsidRPr="00BC263A" w:rsidRDefault="00A32613">
      <w:pPr>
        <w:numPr>
          <w:ilvl w:val="0"/>
          <w:numId w:val="5"/>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Entry points on AWS</w:t>
      </w:r>
    </w:p>
    <w:p w14:paraId="04BD2E74" w14:textId="77777777" w:rsidR="00643BD8" w:rsidRPr="00BC263A" w:rsidRDefault="00A32613">
      <w:pPr>
        <w:numPr>
          <w:ilvl w:val="0"/>
          <w:numId w:val="5"/>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Security considerations for Web Application environments</w:t>
      </w:r>
    </w:p>
    <w:p w14:paraId="68ABBC07" w14:textId="77777777" w:rsidR="00643BD8" w:rsidRPr="00BC263A" w:rsidRDefault="00A32613">
      <w:pPr>
        <w:numPr>
          <w:ilvl w:val="0"/>
          <w:numId w:val="5"/>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Securing network communications inside the Amazon VPC</w:t>
      </w:r>
    </w:p>
    <w:p w14:paraId="1F5958F9" w14:textId="77777777" w:rsidR="00643BD8" w:rsidRPr="00BC263A" w:rsidRDefault="00A32613">
      <w:pPr>
        <w:numPr>
          <w:ilvl w:val="0"/>
          <w:numId w:val="5"/>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Application security with incident response</w:t>
      </w:r>
    </w:p>
    <w:p w14:paraId="41B708AC" w14:textId="77777777" w:rsidR="00643BD8" w:rsidRPr="00BC263A" w:rsidRDefault="00A32613">
      <w:pPr>
        <w:pStyle w:val="Heading3"/>
        <w:rPr>
          <w:rFonts w:asciiTheme="minorHAnsi" w:eastAsia="Times New Roman" w:hAnsiTheme="minorHAnsi" w:cstheme="minorHAnsi"/>
          <w:sz w:val="24"/>
          <w:szCs w:val="24"/>
        </w:rPr>
      </w:pPr>
      <w:r w:rsidRPr="00BC263A">
        <w:rPr>
          <w:rFonts w:asciiTheme="minorHAnsi" w:eastAsia="Times New Roman" w:hAnsiTheme="minorHAnsi" w:cstheme="minorHAnsi"/>
          <w:sz w:val="24"/>
          <w:szCs w:val="24"/>
        </w:rPr>
        <w:t>Day 2</w:t>
      </w:r>
    </w:p>
    <w:p w14:paraId="25D47B83" w14:textId="77777777" w:rsidR="00643BD8" w:rsidRPr="00BC263A" w:rsidRDefault="00A32613">
      <w:pPr>
        <w:numPr>
          <w:ilvl w:val="0"/>
          <w:numId w:val="6"/>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Data security with incident response</w:t>
      </w:r>
    </w:p>
    <w:p w14:paraId="63931FF0" w14:textId="77777777" w:rsidR="00643BD8" w:rsidRPr="00BC263A" w:rsidRDefault="00A32613">
      <w:pPr>
        <w:numPr>
          <w:ilvl w:val="0"/>
          <w:numId w:val="6"/>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Security considerations for a hybrid environment</w:t>
      </w:r>
    </w:p>
    <w:p w14:paraId="1E3D21BE" w14:textId="77777777" w:rsidR="00643BD8" w:rsidRPr="00BC263A" w:rsidRDefault="00A32613">
      <w:pPr>
        <w:numPr>
          <w:ilvl w:val="0"/>
          <w:numId w:val="6"/>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AWS monitoring and log collecting</w:t>
      </w:r>
    </w:p>
    <w:p w14:paraId="2A442A8D" w14:textId="77777777" w:rsidR="00643BD8" w:rsidRPr="00BC263A" w:rsidRDefault="00A32613">
      <w:pPr>
        <w:numPr>
          <w:ilvl w:val="0"/>
          <w:numId w:val="6"/>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Processing logs on AWS</w:t>
      </w:r>
    </w:p>
    <w:p w14:paraId="1421235D" w14:textId="77777777" w:rsidR="00643BD8" w:rsidRPr="00BC263A" w:rsidRDefault="00A32613">
      <w:pPr>
        <w:numPr>
          <w:ilvl w:val="0"/>
          <w:numId w:val="6"/>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Protecting against threats outside of the Amazon VPC</w:t>
      </w:r>
    </w:p>
    <w:p w14:paraId="56566CD8" w14:textId="77777777" w:rsidR="00643BD8" w:rsidRPr="00BC263A" w:rsidRDefault="00A32613">
      <w:pPr>
        <w:pStyle w:val="Heading3"/>
        <w:rPr>
          <w:rFonts w:asciiTheme="minorHAnsi" w:eastAsia="Times New Roman" w:hAnsiTheme="minorHAnsi" w:cstheme="minorHAnsi"/>
          <w:sz w:val="24"/>
          <w:szCs w:val="24"/>
        </w:rPr>
      </w:pPr>
      <w:r w:rsidRPr="00BC263A">
        <w:rPr>
          <w:rFonts w:asciiTheme="minorHAnsi" w:eastAsia="Times New Roman" w:hAnsiTheme="minorHAnsi" w:cstheme="minorHAnsi"/>
          <w:sz w:val="24"/>
          <w:szCs w:val="24"/>
        </w:rPr>
        <w:t>Day 3</w:t>
      </w:r>
    </w:p>
    <w:p w14:paraId="4C9A6DF0" w14:textId="77777777" w:rsidR="00643BD8" w:rsidRPr="00BC263A" w:rsidRDefault="00A32613">
      <w:pPr>
        <w:numPr>
          <w:ilvl w:val="0"/>
          <w:numId w:val="7"/>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Account management on AWS</w:t>
      </w:r>
    </w:p>
    <w:p w14:paraId="5B78775D" w14:textId="77777777" w:rsidR="00643BD8" w:rsidRPr="00BC263A" w:rsidRDefault="00A32613">
      <w:pPr>
        <w:numPr>
          <w:ilvl w:val="0"/>
          <w:numId w:val="7"/>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Security considerations for a serverless environment</w:t>
      </w:r>
    </w:p>
    <w:p w14:paraId="37880932" w14:textId="77777777" w:rsidR="00643BD8" w:rsidRPr="00BC263A" w:rsidRDefault="00A32613">
      <w:pPr>
        <w:numPr>
          <w:ilvl w:val="0"/>
          <w:numId w:val="7"/>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Secrets management on AWS</w:t>
      </w:r>
    </w:p>
    <w:p w14:paraId="78D597E8" w14:textId="77777777" w:rsidR="00643BD8" w:rsidRPr="00BC263A" w:rsidRDefault="00A32613">
      <w:pPr>
        <w:numPr>
          <w:ilvl w:val="0"/>
          <w:numId w:val="7"/>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Automating security and incident response on AWS</w:t>
      </w:r>
    </w:p>
    <w:p w14:paraId="353189D5" w14:textId="77777777" w:rsidR="00643BD8" w:rsidRPr="00BC263A" w:rsidRDefault="00A32613">
      <w:pPr>
        <w:numPr>
          <w:ilvl w:val="0"/>
          <w:numId w:val="7"/>
        </w:numPr>
        <w:spacing w:before="100" w:beforeAutospacing="1" w:after="100" w:afterAutospacing="1"/>
        <w:rPr>
          <w:rFonts w:asciiTheme="minorHAnsi" w:eastAsia="Times New Roman" w:hAnsiTheme="minorHAnsi" w:cstheme="minorHAnsi"/>
        </w:rPr>
      </w:pPr>
      <w:r w:rsidRPr="00BC263A">
        <w:rPr>
          <w:rFonts w:asciiTheme="minorHAnsi" w:eastAsia="Times New Roman" w:hAnsiTheme="minorHAnsi" w:cstheme="minorHAnsi"/>
        </w:rPr>
        <w:t>Threat detection and sensitive data monitoring</w:t>
      </w:r>
    </w:p>
    <w:sectPr w:rsidR="00643BD8" w:rsidRPr="00BC2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118BA"/>
    <w:multiLevelType w:val="multilevel"/>
    <w:tmpl w:val="A1F6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F4D52"/>
    <w:multiLevelType w:val="multilevel"/>
    <w:tmpl w:val="032A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046C7"/>
    <w:multiLevelType w:val="multilevel"/>
    <w:tmpl w:val="EBBC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57837"/>
    <w:multiLevelType w:val="multilevel"/>
    <w:tmpl w:val="4946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61673"/>
    <w:multiLevelType w:val="multilevel"/>
    <w:tmpl w:val="D69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A43DE"/>
    <w:multiLevelType w:val="multilevel"/>
    <w:tmpl w:val="CA38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397BF5"/>
    <w:multiLevelType w:val="multilevel"/>
    <w:tmpl w:val="8A24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13"/>
    <w:rsid w:val="003D5854"/>
    <w:rsid w:val="00550BDA"/>
    <w:rsid w:val="00615E5E"/>
    <w:rsid w:val="00643BD8"/>
    <w:rsid w:val="00A32613"/>
    <w:rsid w:val="00BC263A"/>
    <w:rsid w:val="00ED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58693"/>
  <w15:chartTrackingRefBased/>
  <w15:docId w15:val="{3482EBB1-28CC-4886-8658-77632D39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Scott</dc:creator>
  <cp:keywords/>
  <dc:description/>
  <cp:lastModifiedBy>John ORourke</cp:lastModifiedBy>
  <cp:revision>2</cp:revision>
  <dcterms:created xsi:type="dcterms:W3CDTF">2019-05-13T18:11:00Z</dcterms:created>
  <dcterms:modified xsi:type="dcterms:W3CDTF">2019-05-13T18:11:00Z</dcterms:modified>
</cp:coreProperties>
</file>