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F66C8" w14:textId="1C6E19AF" w:rsidR="00706D93" w:rsidRPr="00706D93" w:rsidRDefault="00706D93" w:rsidP="00706D93">
      <w:pPr>
        <w:shd w:val="clear" w:color="auto" w:fill="FFFFFF"/>
        <w:spacing w:after="150" w:line="240" w:lineRule="auto"/>
        <w:rPr>
          <w:rFonts w:eastAsia="Times New Roman" w:cstheme="minorHAnsi"/>
          <w:b/>
          <w:sz w:val="32"/>
          <w:szCs w:val="32"/>
        </w:rPr>
      </w:pPr>
      <w:bookmarkStart w:id="0" w:name="_GoBack"/>
      <w:r w:rsidRPr="00706D93">
        <w:rPr>
          <w:rFonts w:eastAsia="Times New Roman" w:cstheme="minorHAnsi"/>
          <w:b/>
          <w:sz w:val="32"/>
          <w:szCs w:val="32"/>
        </w:rPr>
        <w:t>SPROUTE</w:t>
      </w:r>
      <w:r w:rsidRPr="00706D93">
        <w:rPr>
          <w:rFonts w:eastAsia="Times New Roman" w:cstheme="minorHAnsi"/>
          <w:b/>
          <w:sz w:val="32"/>
          <w:szCs w:val="32"/>
        </w:rPr>
        <w:t>-</w:t>
      </w:r>
      <w:r w:rsidRPr="00706D93">
        <w:rPr>
          <w:rFonts w:eastAsia="Times New Roman" w:cstheme="minorHAnsi"/>
          <w:b/>
          <w:sz w:val="32"/>
          <w:szCs w:val="32"/>
        </w:rPr>
        <w:t xml:space="preserve">The Deploying Cisco Service Provider Network Routing v1.2 </w:t>
      </w:r>
    </w:p>
    <w:bookmarkEnd w:id="0"/>
    <w:p w14:paraId="0C578C39" w14:textId="5615B1EE" w:rsidR="00706D93" w:rsidRPr="00706D93" w:rsidRDefault="00706D93" w:rsidP="00706D93">
      <w:pPr>
        <w:shd w:val="clear" w:color="auto" w:fill="FFFFFF"/>
        <w:spacing w:after="150" w:line="240" w:lineRule="auto"/>
        <w:rPr>
          <w:rFonts w:eastAsia="Times New Roman" w:cstheme="minorHAnsi"/>
          <w:b/>
          <w:sz w:val="24"/>
          <w:szCs w:val="24"/>
        </w:rPr>
      </w:pPr>
      <w:r w:rsidRPr="00706D93">
        <w:rPr>
          <w:rFonts w:eastAsia="Times New Roman" w:cstheme="minorHAnsi"/>
          <w:b/>
          <w:sz w:val="24"/>
          <w:szCs w:val="24"/>
        </w:rPr>
        <w:t>5 Day</w:t>
      </w:r>
    </w:p>
    <w:p w14:paraId="11004E24" w14:textId="3C0AFB4D" w:rsidR="00706D93" w:rsidRPr="00706D93" w:rsidRDefault="00706D93" w:rsidP="00706D93">
      <w:pPr>
        <w:shd w:val="clear" w:color="auto" w:fill="FFFFFF"/>
        <w:spacing w:after="150" w:line="240" w:lineRule="auto"/>
        <w:rPr>
          <w:rFonts w:eastAsia="Times New Roman" w:cstheme="minorHAnsi"/>
          <w:sz w:val="24"/>
          <w:szCs w:val="24"/>
        </w:rPr>
      </w:pPr>
      <w:r w:rsidRPr="00706D93">
        <w:rPr>
          <w:rFonts w:eastAsia="Times New Roman" w:cstheme="minorHAnsi"/>
          <w:sz w:val="24"/>
          <w:szCs w:val="24"/>
        </w:rPr>
        <w:t>The Deploying Cisco Service Provider Network Routing (SPROUTE) v1.2 is a five-day course that provides service provider professionals with information on the use of advanced routing in implementing scalability for Cisco routers that are connected to LANs and WANs. It is designed to help students prepare for the Cisco CCNP SP certification. The SPROUTE course is a component of the CCNP SP curriculum.</w:t>
      </w:r>
    </w:p>
    <w:p w14:paraId="53C27C91" w14:textId="77777777" w:rsidR="00706D93" w:rsidRPr="00706D93" w:rsidRDefault="00706D93" w:rsidP="00706D93">
      <w:pPr>
        <w:shd w:val="clear" w:color="auto" w:fill="FFFFFF"/>
        <w:spacing w:after="150" w:line="240" w:lineRule="auto"/>
        <w:rPr>
          <w:rFonts w:eastAsia="Times New Roman" w:cstheme="minorHAnsi"/>
          <w:sz w:val="24"/>
          <w:szCs w:val="24"/>
        </w:rPr>
      </w:pPr>
      <w:r w:rsidRPr="00706D93">
        <w:rPr>
          <w:rFonts w:eastAsia="Times New Roman" w:cstheme="minorHAnsi"/>
          <w:sz w:val="24"/>
          <w:szCs w:val="24"/>
        </w:rPr>
        <w:t>The goal is to train professionals to dramatically increase the number of routers and sites using these techniques instead of redesigning the network when additional sites or wiring configurations are added. The SPROUTE training reinforces the instruction by providing students with hands-on labs to ensure they thoroughly understand how to implement advanced routing within their networks. The course also includes classroom activities with remote labs that are useful to gain practical skills in deploying Cisco IOS/IOS XE and Cisco IOS XR features to operate and support service provider network.</w:t>
      </w:r>
    </w:p>
    <w:p w14:paraId="17BD6DA8" w14:textId="77777777" w:rsidR="00706D93" w:rsidRPr="00706D93" w:rsidRDefault="00706D93" w:rsidP="00706D93">
      <w:pPr>
        <w:shd w:val="clear" w:color="auto" w:fill="FFFFFF"/>
        <w:spacing w:before="150" w:after="150" w:line="240" w:lineRule="auto"/>
        <w:outlineLvl w:val="3"/>
        <w:rPr>
          <w:rFonts w:eastAsia="Times New Roman" w:cstheme="minorHAnsi"/>
          <w:b/>
          <w:sz w:val="24"/>
          <w:szCs w:val="24"/>
        </w:rPr>
      </w:pPr>
      <w:r w:rsidRPr="00706D93">
        <w:rPr>
          <w:rFonts w:eastAsia="Times New Roman" w:cstheme="minorHAnsi"/>
          <w:b/>
          <w:sz w:val="24"/>
          <w:szCs w:val="24"/>
        </w:rPr>
        <w:t>Prerequisites</w:t>
      </w:r>
    </w:p>
    <w:p w14:paraId="592474A3" w14:textId="77777777" w:rsidR="00706D93" w:rsidRPr="00706D93" w:rsidRDefault="00706D93" w:rsidP="00706D93">
      <w:pPr>
        <w:shd w:val="clear" w:color="auto" w:fill="FFFFFF"/>
        <w:spacing w:after="150" w:line="240" w:lineRule="auto"/>
        <w:rPr>
          <w:rFonts w:eastAsia="Times New Roman" w:cstheme="minorHAnsi"/>
          <w:sz w:val="24"/>
          <w:szCs w:val="24"/>
        </w:rPr>
      </w:pPr>
      <w:r w:rsidRPr="00706D93">
        <w:rPr>
          <w:rFonts w:eastAsia="Times New Roman" w:cstheme="minorHAnsi"/>
          <w:sz w:val="24"/>
          <w:szCs w:val="24"/>
        </w:rPr>
        <w:t>The knowledge and skills that a learner should have before attending this course are as follows:</w:t>
      </w:r>
    </w:p>
    <w:p w14:paraId="669B6A4D" w14:textId="77777777" w:rsidR="00706D93" w:rsidRPr="00706D93" w:rsidRDefault="00706D93" w:rsidP="00706D9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706D93">
        <w:rPr>
          <w:rFonts w:eastAsia="Times New Roman" w:cstheme="minorHAnsi"/>
          <w:sz w:val="24"/>
          <w:szCs w:val="24"/>
        </w:rPr>
        <w:t>SPNGNG1 and SPNGN2 Recommended</w:t>
      </w:r>
    </w:p>
    <w:p w14:paraId="734A0B0C" w14:textId="77777777" w:rsidR="00706D93" w:rsidRPr="00706D93" w:rsidRDefault="00706D93" w:rsidP="00706D93">
      <w:pPr>
        <w:shd w:val="clear" w:color="auto" w:fill="F5F5F5"/>
        <w:spacing w:after="0" w:line="240" w:lineRule="auto"/>
        <w:rPr>
          <w:rFonts w:eastAsia="Times New Roman" w:cstheme="minorHAnsi"/>
          <w:sz w:val="24"/>
          <w:szCs w:val="24"/>
        </w:rPr>
      </w:pPr>
      <w:hyperlink r:id="rId5" w:anchor="collapseTwo" w:history="1">
        <w:r w:rsidRPr="00706D93">
          <w:rPr>
            <w:rFonts w:eastAsia="Times New Roman" w:cstheme="minorHAnsi"/>
            <w:b/>
            <w:bCs/>
            <w:sz w:val="24"/>
            <w:szCs w:val="24"/>
          </w:rPr>
          <w:t>Course Outline</w:t>
        </w:r>
      </w:hyperlink>
    </w:p>
    <w:p w14:paraId="7A96CDF5" w14:textId="77777777" w:rsidR="00706D93" w:rsidRPr="00706D93" w:rsidRDefault="00706D93" w:rsidP="00706D93">
      <w:pPr>
        <w:shd w:val="clear" w:color="auto" w:fill="FFFFFF"/>
        <w:spacing w:before="150" w:after="150" w:line="240" w:lineRule="auto"/>
        <w:outlineLvl w:val="3"/>
        <w:rPr>
          <w:rFonts w:eastAsia="Times New Roman" w:cstheme="minorHAnsi"/>
          <w:sz w:val="24"/>
          <w:szCs w:val="24"/>
        </w:rPr>
      </w:pPr>
      <w:r w:rsidRPr="00706D93">
        <w:rPr>
          <w:rFonts w:eastAsia="Times New Roman" w:cstheme="minorHAnsi"/>
          <w:sz w:val="24"/>
          <w:szCs w:val="24"/>
        </w:rPr>
        <w:t>Module 1: Service Provider Routing</w:t>
      </w:r>
    </w:p>
    <w:p w14:paraId="066820ED" w14:textId="77777777" w:rsidR="00706D93" w:rsidRPr="00706D93" w:rsidRDefault="00706D93" w:rsidP="00706D9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06D93">
        <w:rPr>
          <w:rFonts w:eastAsia="Times New Roman" w:cstheme="minorHAnsi"/>
          <w:sz w:val="24"/>
          <w:szCs w:val="24"/>
        </w:rPr>
        <w:t>Lesson 1: Understanding Service Provider Routing Protocols</w:t>
      </w:r>
    </w:p>
    <w:p w14:paraId="63C3CD62" w14:textId="77777777" w:rsidR="00706D93" w:rsidRPr="00706D93" w:rsidRDefault="00706D93" w:rsidP="00706D93">
      <w:pPr>
        <w:shd w:val="clear" w:color="auto" w:fill="FFFFFF"/>
        <w:spacing w:before="150" w:after="150" w:line="240" w:lineRule="auto"/>
        <w:outlineLvl w:val="3"/>
        <w:rPr>
          <w:rFonts w:eastAsia="Times New Roman" w:cstheme="minorHAnsi"/>
          <w:sz w:val="24"/>
          <w:szCs w:val="24"/>
        </w:rPr>
      </w:pPr>
      <w:r w:rsidRPr="00706D93">
        <w:rPr>
          <w:rFonts w:eastAsia="Times New Roman" w:cstheme="minorHAnsi"/>
          <w:sz w:val="24"/>
          <w:szCs w:val="24"/>
        </w:rPr>
        <w:t>Module 2: Implement OSPF in the Service Provider Network</w:t>
      </w:r>
    </w:p>
    <w:p w14:paraId="69AB05A9" w14:textId="77777777" w:rsidR="00706D93" w:rsidRPr="00706D93" w:rsidRDefault="00706D93" w:rsidP="00706D9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06D93">
        <w:rPr>
          <w:rFonts w:eastAsia="Times New Roman" w:cstheme="minorHAnsi"/>
          <w:sz w:val="24"/>
          <w:szCs w:val="24"/>
        </w:rPr>
        <w:t>Lesson 1: Introducing OSPF Routing</w:t>
      </w:r>
    </w:p>
    <w:p w14:paraId="61051529" w14:textId="77777777" w:rsidR="00706D93" w:rsidRPr="00706D93" w:rsidRDefault="00706D93" w:rsidP="00706D9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06D93">
        <w:rPr>
          <w:rFonts w:eastAsia="Times New Roman" w:cstheme="minorHAnsi"/>
          <w:sz w:val="24"/>
          <w:szCs w:val="24"/>
        </w:rPr>
        <w:t>Lesson 2: Understanding OSPF Operation</w:t>
      </w:r>
    </w:p>
    <w:p w14:paraId="1B09ADE6" w14:textId="77777777" w:rsidR="00706D93" w:rsidRPr="00706D93" w:rsidRDefault="00706D93" w:rsidP="00706D9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06D93">
        <w:rPr>
          <w:rFonts w:eastAsia="Times New Roman" w:cstheme="minorHAnsi"/>
          <w:sz w:val="24"/>
          <w:szCs w:val="24"/>
        </w:rPr>
        <w:t>Lesson 3: Implementing OSPF Routing</w:t>
      </w:r>
    </w:p>
    <w:p w14:paraId="5D610886" w14:textId="77777777" w:rsidR="00706D93" w:rsidRPr="00706D93" w:rsidRDefault="00706D93" w:rsidP="00706D9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06D93">
        <w:rPr>
          <w:rFonts w:eastAsia="Times New Roman" w:cstheme="minorHAnsi"/>
          <w:sz w:val="24"/>
          <w:szCs w:val="24"/>
        </w:rPr>
        <w:t>Lesson 4: Implementing OSPF Special Area Types</w:t>
      </w:r>
    </w:p>
    <w:p w14:paraId="6E90F0D1" w14:textId="77777777" w:rsidR="00706D93" w:rsidRPr="00706D93" w:rsidRDefault="00706D93" w:rsidP="00706D93">
      <w:pPr>
        <w:shd w:val="clear" w:color="auto" w:fill="FFFFFF"/>
        <w:spacing w:before="150" w:after="150" w:line="240" w:lineRule="auto"/>
        <w:outlineLvl w:val="3"/>
        <w:rPr>
          <w:rFonts w:eastAsia="Times New Roman" w:cstheme="minorHAnsi"/>
          <w:sz w:val="24"/>
          <w:szCs w:val="24"/>
        </w:rPr>
      </w:pPr>
      <w:r w:rsidRPr="00706D93">
        <w:rPr>
          <w:rFonts w:eastAsia="Times New Roman" w:cstheme="minorHAnsi"/>
          <w:sz w:val="24"/>
          <w:szCs w:val="24"/>
        </w:rPr>
        <w:t>Module 3: Implement Integrated IS-IS in the Service Provider Network</w:t>
      </w:r>
    </w:p>
    <w:p w14:paraId="49737098" w14:textId="77777777" w:rsidR="00706D93" w:rsidRPr="00706D93" w:rsidRDefault="00706D93" w:rsidP="00706D9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06D93">
        <w:rPr>
          <w:rFonts w:eastAsia="Times New Roman" w:cstheme="minorHAnsi"/>
          <w:sz w:val="24"/>
          <w:szCs w:val="24"/>
        </w:rPr>
        <w:t>Lesson 1: Introducing IS-IS Routing</w:t>
      </w:r>
    </w:p>
    <w:p w14:paraId="6CB35BFF" w14:textId="77777777" w:rsidR="00706D93" w:rsidRPr="00706D93" w:rsidRDefault="00706D93" w:rsidP="00706D9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06D93">
        <w:rPr>
          <w:rFonts w:eastAsia="Times New Roman" w:cstheme="minorHAnsi"/>
          <w:sz w:val="24"/>
          <w:szCs w:val="24"/>
        </w:rPr>
        <w:t>Lesson 2: Implementing Integrated IS-IS Routing</w:t>
      </w:r>
    </w:p>
    <w:p w14:paraId="37DD2B3E" w14:textId="77777777" w:rsidR="00706D93" w:rsidRPr="00706D93" w:rsidRDefault="00706D93" w:rsidP="00706D93">
      <w:pPr>
        <w:shd w:val="clear" w:color="auto" w:fill="FFFFFF"/>
        <w:spacing w:before="150" w:after="150" w:line="240" w:lineRule="auto"/>
        <w:outlineLvl w:val="3"/>
        <w:rPr>
          <w:rFonts w:eastAsia="Times New Roman" w:cstheme="minorHAnsi"/>
          <w:sz w:val="24"/>
          <w:szCs w:val="24"/>
        </w:rPr>
      </w:pPr>
      <w:r w:rsidRPr="00706D93">
        <w:rPr>
          <w:rFonts w:eastAsia="Times New Roman" w:cstheme="minorHAnsi"/>
          <w:sz w:val="24"/>
          <w:szCs w:val="24"/>
        </w:rPr>
        <w:t>Module 4: Implement BGP in the Service Provider Network</w:t>
      </w:r>
    </w:p>
    <w:p w14:paraId="3AD0A8B0" w14:textId="77777777" w:rsidR="00706D93" w:rsidRPr="00706D93" w:rsidRDefault="00706D93" w:rsidP="00706D9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06D93">
        <w:rPr>
          <w:rFonts w:eastAsia="Times New Roman" w:cstheme="minorHAnsi"/>
          <w:sz w:val="24"/>
          <w:szCs w:val="24"/>
        </w:rPr>
        <w:t>Lesson 1: Enterprise Connectivity to Service Providers</w:t>
      </w:r>
    </w:p>
    <w:p w14:paraId="71E4467F" w14:textId="77777777" w:rsidR="00706D93" w:rsidRPr="00706D93" w:rsidRDefault="00706D93" w:rsidP="00706D9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06D93">
        <w:rPr>
          <w:rFonts w:eastAsia="Times New Roman" w:cstheme="minorHAnsi"/>
          <w:sz w:val="24"/>
          <w:szCs w:val="24"/>
        </w:rPr>
        <w:t>Lesson 2: Introducing BGP Routing</w:t>
      </w:r>
    </w:p>
    <w:p w14:paraId="5D7158D1" w14:textId="77777777" w:rsidR="00706D93" w:rsidRPr="00706D93" w:rsidRDefault="00706D93" w:rsidP="00706D9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06D93">
        <w:rPr>
          <w:rFonts w:eastAsia="Times New Roman" w:cstheme="minorHAnsi"/>
          <w:sz w:val="24"/>
          <w:szCs w:val="24"/>
        </w:rPr>
        <w:t>Lesson 3: Implementing Basic BGP Routing</w:t>
      </w:r>
    </w:p>
    <w:p w14:paraId="60692C4E" w14:textId="77777777" w:rsidR="00706D93" w:rsidRPr="00706D93" w:rsidRDefault="00706D93" w:rsidP="00706D93">
      <w:pPr>
        <w:shd w:val="clear" w:color="auto" w:fill="FFFFFF"/>
        <w:spacing w:before="150" w:after="150" w:line="240" w:lineRule="auto"/>
        <w:outlineLvl w:val="3"/>
        <w:rPr>
          <w:rFonts w:eastAsia="Times New Roman" w:cstheme="minorHAnsi"/>
          <w:sz w:val="24"/>
          <w:szCs w:val="24"/>
        </w:rPr>
      </w:pPr>
      <w:r w:rsidRPr="00706D93">
        <w:rPr>
          <w:rFonts w:eastAsia="Times New Roman" w:cstheme="minorHAnsi"/>
          <w:sz w:val="24"/>
          <w:szCs w:val="24"/>
        </w:rPr>
        <w:lastRenderedPageBreak/>
        <w:t>Module 5: Routing Protocol Tools and Route Manipulation</w:t>
      </w:r>
    </w:p>
    <w:p w14:paraId="3DD59922" w14:textId="77777777" w:rsidR="00706D93" w:rsidRPr="00706D93" w:rsidRDefault="00706D93" w:rsidP="00706D9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706D93">
        <w:rPr>
          <w:rFonts w:eastAsia="Times New Roman" w:cstheme="minorHAnsi"/>
          <w:sz w:val="24"/>
          <w:szCs w:val="24"/>
        </w:rPr>
        <w:t>Lesson 1: Introducing Routing Protocol Tools</w:t>
      </w:r>
    </w:p>
    <w:p w14:paraId="46607D4D" w14:textId="77777777" w:rsidR="00706D93" w:rsidRPr="00706D93" w:rsidRDefault="00706D93" w:rsidP="00706D9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706D93">
        <w:rPr>
          <w:rFonts w:eastAsia="Times New Roman" w:cstheme="minorHAnsi"/>
          <w:sz w:val="24"/>
          <w:szCs w:val="24"/>
        </w:rPr>
        <w:t>Lesson 2: Introducing Route Maps and Routing Policy Language</w:t>
      </w:r>
    </w:p>
    <w:p w14:paraId="7EB3C58A" w14:textId="77777777" w:rsidR="00706D93" w:rsidRPr="00706D93" w:rsidRDefault="00706D93" w:rsidP="00706D9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706D93">
        <w:rPr>
          <w:rFonts w:eastAsia="Times New Roman" w:cstheme="minorHAnsi"/>
          <w:sz w:val="24"/>
          <w:szCs w:val="24"/>
        </w:rPr>
        <w:t>Lesson 3: Implementing Route Redistribution</w:t>
      </w:r>
    </w:p>
    <w:p w14:paraId="51AE45C7" w14:textId="77777777" w:rsidR="00706D93" w:rsidRPr="00706D93" w:rsidRDefault="00706D93" w:rsidP="00706D9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706D93">
        <w:rPr>
          <w:rFonts w:eastAsia="Times New Roman" w:cstheme="minorHAnsi"/>
          <w:sz w:val="24"/>
          <w:szCs w:val="24"/>
        </w:rPr>
        <w:t>Lesson 4: Influencing BGP Route Selection</w:t>
      </w:r>
    </w:p>
    <w:p w14:paraId="25B7CCDE" w14:textId="77777777" w:rsidR="00706D93" w:rsidRPr="00706D93" w:rsidRDefault="00706D93" w:rsidP="00706D93">
      <w:pPr>
        <w:shd w:val="clear" w:color="auto" w:fill="F5F5F5"/>
        <w:spacing w:after="0" w:line="240" w:lineRule="auto"/>
        <w:rPr>
          <w:rFonts w:eastAsia="Times New Roman" w:cstheme="minorHAnsi"/>
          <w:sz w:val="24"/>
          <w:szCs w:val="24"/>
        </w:rPr>
      </w:pPr>
      <w:hyperlink r:id="rId6" w:anchor="collapseThree" w:history="1">
        <w:r w:rsidRPr="00706D93">
          <w:rPr>
            <w:rFonts w:eastAsia="Times New Roman" w:cstheme="minorHAnsi"/>
            <w:b/>
            <w:bCs/>
            <w:sz w:val="24"/>
            <w:szCs w:val="24"/>
          </w:rPr>
          <w:t>Who Should Attend</w:t>
        </w:r>
      </w:hyperlink>
    </w:p>
    <w:p w14:paraId="173B37DE" w14:textId="77777777" w:rsidR="00706D93" w:rsidRPr="00706D93" w:rsidRDefault="00706D93" w:rsidP="00706D93">
      <w:pPr>
        <w:shd w:val="clear" w:color="auto" w:fill="FFFFFF"/>
        <w:spacing w:after="150" w:line="240" w:lineRule="auto"/>
        <w:rPr>
          <w:rFonts w:eastAsia="Times New Roman" w:cstheme="minorHAnsi"/>
          <w:sz w:val="24"/>
          <w:szCs w:val="24"/>
        </w:rPr>
      </w:pPr>
      <w:r w:rsidRPr="00706D93">
        <w:rPr>
          <w:rFonts w:eastAsia="Times New Roman" w:cstheme="minorHAnsi"/>
          <w:sz w:val="24"/>
          <w:szCs w:val="24"/>
        </w:rPr>
        <w:t>The primary audience for this course is as follows:</w:t>
      </w:r>
    </w:p>
    <w:p w14:paraId="55DB039B" w14:textId="77777777" w:rsidR="00706D93" w:rsidRPr="00706D93" w:rsidRDefault="00706D93" w:rsidP="00706D93">
      <w:pPr>
        <w:numPr>
          <w:ilvl w:val="0"/>
          <w:numId w:val="7"/>
        </w:numPr>
        <w:shd w:val="clear" w:color="auto" w:fill="FFFFFF"/>
        <w:spacing w:before="100" w:beforeAutospacing="1" w:after="100" w:afterAutospacing="1" w:line="240" w:lineRule="auto"/>
        <w:rPr>
          <w:rFonts w:eastAsia="Times New Roman" w:cstheme="minorHAnsi"/>
          <w:sz w:val="24"/>
          <w:szCs w:val="24"/>
        </w:rPr>
      </w:pPr>
      <w:r w:rsidRPr="00706D93">
        <w:rPr>
          <w:rFonts w:eastAsia="Times New Roman" w:cstheme="minorHAnsi"/>
          <w:sz w:val="24"/>
          <w:szCs w:val="24"/>
        </w:rPr>
        <w:t>Channel Partner / Reseller</w:t>
      </w:r>
    </w:p>
    <w:p w14:paraId="4E2647D8" w14:textId="77777777" w:rsidR="00706D93" w:rsidRPr="00706D93" w:rsidRDefault="00706D93" w:rsidP="00706D93">
      <w:pPr>
        <w:numPr>
          <w:ilvl w:val="0"/>
          <w:numId w:val="7"/>
        </w:numPr>
        <w:shd w:val="clear" w:color="auto" w:fill="FFFFFF"/>
        <w:spacing w:before="100" w:beforeAutospacing="1" w:after="100" w:afterAutospacing="1" w:line="240" w:lineRule="auto"/>
        <w:rPr>
          <w:rFonts w:eastAsia="Times New Roman" w:cstheme="minorHAnsi"/>
          <w:sz w:val="24"/>
          <w:szCs w:val="24"/>
        </w:rPr>
      </w:pPr>
      <w:r w:rsidRPr="00706D93">
        <w:rPr>
          <w:rFonts w:eastAsia="Times New Roman" w:cstheme="minorHAnsi"/>
          <w:sz w:val="24"/>
          <w:szCs w:val="24"/>
        </w:rPr>
        <w:t>Customer</w:t>
      </w:r>
    </w:p>
    <w:p w14:paraId="2D9F10F2" w14:textId="77777777" w:rsidR="00706D93" w:rsidRPr="00706D93" w:rsidRDefault="00706D93" w:rsidP="00706D93">
      <w:pPr>
        <w:numPr>
          <w:ilvl w:val="0"/>
          <w:numId w:val="7"/>
        </w:numPr>
        <w:shd w:val="clear" w:color="auto" w:fill="FFFFFF"/>
        <w:spacing w:before="100" w:beforeAutospacing="1" w:after="100" w:afterAutospacing="1" w:line="240" w:lineRule="auto"/>
        <w:rPr>
          <w:rFonts w:eastAsia="Times New Roman" w:cstheme="minorHAnsi"/>
          <w:sz w:val="24"/>
          <w:szCs w:val="24"/>
        </w:rPr>
      </w:pPr>
      <w:r w:rsidRPr="00706D93">
        <w:rPr>
          <w:rFonts w:eastAsia="Times New Roman" w:cstheme="minorHAnsi"/>
          <w:sz w:val="24"/>
          <w:szCs w:val="24"/>
        </w:rPr>
        <w:t>Employee</w:t>
      </w:r>
    </w:p>
    <w:p w14:paraId="21481ADC" w14:textId="77777777" w:rsidR="000175E8" w:rsidRPr="00706D93" w:rsidRDefault="00215764">
      <w:pPr>
        <w:rPr>
          <w:rFonts w:cstheme="minorHAnsi"/>
          <w:sz w:val="24"/>
          <w:szCs w:val="24"/>
        </w:rPr>
      </w:pPr>
    </w:p>
    <w:sectPr w:rsidR="000175E8" w:rsidRPr="00706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0940"/>
    <w:multiLevelType w:val="multilevel"/>
    <w:tmpl w:val="F910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F78B5"/>
    <w:multiLevelType w:val="multilevel"/>
    <w:tmpl w:val="061C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40DFA"/>
    <w:multiLevelType w:val="multilevel"/>
    <w:tmpl w:val="B150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572D4"/>
    <w:multiLevelType w:val="multilevel"/>
    <w:tmpl w:val="15C4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B77C5B"/>
    <w:multiLevelType w:val="multilevel"/>
    <w:tmpl w:val="1B2C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32546C"/>
    <w:multiLevelType w:val="multilevel"/>
    <w:tmpl w:val="F3C6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E660CB"/>
    <w:multiLevelType w:val="multilevel"/>
    <w:tmpl w:val="30D0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93"/>
    <w:rsid w:val="00215764"/>
    <w:rsid w:val="00706D93"/>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3B1F"/>
  <w15:chartTrackingRefBased/>
  <w15:docId w15:val="{0F1BCCBB-5B2F-4ED9-B4B5-463EDB36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06D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06D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D93"/>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06D9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06D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6D93"/>
    <w:rPr>
      <w:b/>
      <w:bCs/>
    </w:rPr>
  </w:style>
  <w:style w:type="paragraph" w:styleId="z-TopofForm">
    <w:name w:val="HTML Top of Form"/>
    <w:basedOn w:val="Normal"/>
    <w:next w:val="Normal"/>
    <w:link w:val="z-TopofFormChar"/>
    <w:hidden/>
    <w:uiPriority w:val="99"/>
    <w:semiHidden/>
    <w:unhideWhenUsed/>
    <w:rsid w:val="00706D9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06D93"/>
    <w:rPr>
      <w:rFonts w:ascii="Arial" w:eastAsia="Times New Roman" w:hAnsi="Arial" w:cs="Arial"/>
      <w:vanish/>
      <w:sz w:val="16"/>
      <w:szCs w:val="16"/>
    </w:rPr>
  </w:style>
  <w:style w:type="character" w:customStyle="1" w:styleId="text-cart">
    <w:name w:val="text-cart"/>
    <w:basedOn w:val="DefaultParagraphFont"/>
    <w:rsid w:val="00706D93"/>
  </w:style>
  <w:style w:type="paragraph" w:styleId="z-BottomofForm">
    <w:name w:val="HTML Bottom of Form"/>
    <w:basedOn w:val="Normal"/>
    <w:next w:val="Normal"/>
    <w:link w:val="z-BottomofFormChar"/>
    <w:hidden/>
    <w:uiPriority w:val="99"/>
    <w:semiHidden/>
    <w:unhideWhenUsed/>
    <w:rsid w:val="00706D9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06D93"/>
    <w:rPr>
      <w:rFonts w:ascii="Arial" w:eastAsia="Times New Roman" w:hAnsi="Arial" w:cs="Arial"/>
      <w:vanish/>
      <w:sz w:val="16"/>
      <w:szCs w:val="16"/>
    </w:rPr>
  </w:style>
  <w:style w:type="character" w:styleId="Hyperlink">
    <w:name w:val="Hyperlink"/>
    <w:basedOn w:val="DefaultParagraphFont"/>
    <w:uiPriority w:val="99"/>
    <w:semiHidden/>
    <w:unhideWhenUsed/>
    <w:rsid w:val="00706D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678734">
      <w:bodyDiv w:val="1"/>
      <w:marLeft w:val="0"/>
      <w:marRight w:val="0"/>
      <w:marTop w:val="0"/>
      <w:marBottom w:val="0"/>
      <w:divBdr>
        <w:top w:val="none" w:sz="0" w:space="0" w:color="auto"/>
        <w:left w:val="none" w:sz="0" w:space="0" w:color="auto"/>
        <w:bottom w:val="none" w:sz="0" w:space="0" w:color="auto"/>
        <w:right w:val="none" w:sz="0" w:space="0" w:color="auto"/>
      </w:divBdr>
      <w:divsChild>
        <w:div w:id="464812092">
          <w:marLeft w:val="0"/>
          <w:marRight w:val="0"/>
          <w:marTop w:val="0"/>
          <w:marBottom w:val="300"/>
          <w:divBdr>
            <w:top w:val="single" w:sz="6" w:space="0" w:color="DDDDDD"/>
            <w:left w:val="single" w:sz="6" w:space="0" w:color="DDDDDD"/>
            <w:bottom w:val="single" w:sz="6" w:space="0" w:color="DDDDDD"/>
            <w:right w:val="single" w:sz="6" w:space="0" w:color="DDDDDD"/>
          </w:divBdr>
          <w:divsChild>
            <w:div w:id="443814267">
              <w:marLeft w:val="0"/>
              <w:marRight w:val="0"/>
              <w:marTop w:val="0"/>
              <w:marBottom w:val="0"/>
              <w:divBdr>
                <w:top w:val="none" w:sz="0" w:space="0" w:color="auto"/>
                <w:left w:val="none" w:sz="0" w:space="0" w:color="auto"/>
                <w:bottom w:val="none" w:sz="0" w:space="0" w:color="auto"/>
                <w:right w:val="none" w:sz="0" w:space="0" w:color="auto"/>
              </w:divBdr>
            </w:div>
          </w:divsChild>
        </w:div>
        <w:div w:id="882133264">
          <w:marLeft w:val="-225"/>
          <w:marRight w:val="-225"/>
          <w:marTop w:val="0"/>
          <w:marBottom w:val="0"/>
          <w:divBdr>
            <w:top w:val="none" w:sz="0" w:space="0" w:color="auto"/>
            <w:left w:val="none" w:sz="0" w:space="0" w:color="auto"/>
            <w:bottom w:val="none" w:sz="0" w:space="0" w:color="auto"/>
            <w:right w:val="none" w:sz="0" w:space="0" w:color="auto"/>
          </w:divBdr>
          <w:divsChild>
            <w:div w:id="1801459625">
              <w:marLeft w:val="0"/>
              <w:marRight w:val="0"/>
              <w:marTop w:val="0"/>
              <w:marBottom w:val="0"/>
              <w:divBdr>
                <w:top w:val="none" w:sz="0" w:space="0" w:color="auto"/>
                <w:left w:val="none" w:sz="0" w:space="0" w:color="auto"/>
                <w:bottom w:val="none" w:sz="0" w:space="0" w:color="auto"/>
                <w:right w:val="none" w:sz="0" w:space="0" w:color="auto"/>
              </w:divBdr>
              <w:divsChild>
                <w:div w:id="320621416">
                  <w:marLeft w:val="0"/>
                  <w:marRight w:val="0"/>
                  <w:marTop w:val="0"/>
                  <w:marBottom w:val="0"/>
                  <w:divBdr>
                    <w:top w:val="none" w:sz="0" w:space="0" w:color="auto"/>
                    <w:left w:val="none" w:sz="0" w:space="0" w:color="auto"/>
                    <w:bottom w:val="none" w:sz="0" w:space="0" w:color="auto"/>
                    <w:right w:val="none" w:sz="0" w:space="0" w:color="auto"/>
                  </w:divBdr>
                  <w:divsChild>
                    <w:div w:id="1384017468">
                      <w:marLeft w:val="0"/>
                      <w:marRight w:val="0"/>
                      <w:marTop w:val="0"/>
                      <w:marBottom w:val="300"/>
                      <w:divBdr>
                        <w:top w:val="single" w:sz="6" w:space="0" w:color="DDDDDD"/>
                        <w:left w:val="single" w:sz="6" w:space="0" w:color="DDDDDD"/>
                        <w:bottom w:val="single" w:sz="6" w:space="0" w:color="DDDDDD"/>
                        <w:right w:val="single" w:sz="6" w:space="0" w:color="DDDDDD"/>
                      </w:divBdr>
                      <w:divsChild>
                        <w:div w:id="1263492800">
                          <w:marLeft w:val="0"/>
                          <w:marRight w:val="0"/>
                          <w:marTop w:val="0"/>
                          <w:marBottom w:val="0"/>
                          <w:divBdr>
                            <w:top w:val="none" w:sz="0" w:space="8" w:color="DDDDDD"/>
                            <w:left w:val="none" w:sz="0" w:space="11" w:color="DDDDDD"/>
                            <w:bottom w:val="single" w:sz="6" w:space="8" w:color="DDDDDD"/>
                            <w:right w:val="none" w:sz="0" w:space="11" w:color="DDDDDD"/>
                          </w:divBdr>
                        </w:div>
                        <w:div w:id="419915235">
                          <w:marLeft w:val="0"/>
                          <w:marRight w:val="0"/>
                          <w:marTop w:val="0"/>
                          <w:marBottom w:val="0"/>
                          <w:divBdr>
                            <w:top w:val="single" w:sz="6" w:space="0" w:color="DDDDDD"/>
                            <w:left w:val="none" w:sz="0" w:space="0" w:color="auto"/>
                            <w:bottom w:val="none" w:sz="0" w:space="0" w:color="auto"/>
                            <w:right w:val="none" w:sz="0" w:space="0" w:color="auto"/>
                          </w:divBdr>
                          <w:divsChild>
                            <w:div w:id="452596381">
                              <w:marLeft w:val="0"/>
                              <w:marRight w:val="0"/>
                              <w:marTop w:val="0"/>
                              <w:marBottom w:val="0"/>
                              <w:divBdr>
                                <w:top w:val="none" w:sz="0" w:space="0" w:color="auto"/>
                                <w:left w:val="none" w:sz="0" w:space="0" w:color="auto"/>
                                <w:bottom w:val="none" w:sz="0" w:space="0" w:color="auto"/>
                                <w:right w:val="none" w:sz="0" w:space="0" w:color="auto"/>
                              </w:divBdr>
                            </w:div>
                            <w:div w:id="616567545">
                              <w:marLeft w:val="0"/>
                              <w:marRight w:val="0"/>
                              <w:marTop w:val="0"/>
                              <w:marBottom w:val="0"/>
                              <w:divBdr>
                                <w:top w:val="none" w:sz="0" w:space="0" w:color="auto"/>
                                <w:left w:val="none" w:sz="0" w:space="0" w:color="auto"/>
                                <w:bottom w:val="none" w:sz="0" w:space="0" w:color="auto"/>
                                <w:right w:val="none" w:sz="0" w:space="0" w:color="auto"/>
                              </w:divBdr>
                            </w:div>
                            <w:div w:id="2003313422">
                              <w:marLeft w:val="0"/>
                              <w:marRight w:val="0"/>
                              <w:marTop w:val="0"/>
                              <w:marBottom w:val="0"/>
                              <w:divBdr>
                                <w:top w:val="none" w:sz="0" w:space="0" w:color="auto"/>
                                <w:left w:val="none" w:sz="0" w:space="0" w:color="auto"/>
                                <w:bottom w:val="none" w:sz="0" w:space="0" w:color="auto"/>
                                <w:right w:val="none" w:sz="0" w:space="0" w:color="auto"/>
                              </w:divBdr>
                            </w:div>
                            <w:div w:id="1423917674">
                              <w:marLeft w:val="0"/>
                              <w:marRight w:val="0"/>
                              <w:marTop w:val="0"/>
                              <w:marBottom w:val="0"/>
                              <w:divBdr>
                                <w:top w:val="none" w:sz="0" w:space="0" w:color="auto"/>
                                <w:left w:val="none" w:sz="0" w:space="0" w:color="auto"/>
                                <w:bottom w:val="none" w:sz="0" w:space="0" w:color="auto"/>
                                <w:right w:val="none" w:sz="0" w:space="0" w:color="auto"/>
                              </w:divBdr>
                            </w:div>
                            <w:div w:id="2006324416">
                              <w:marLeft w:val="0"/>
                              <w:marRight w:val="0"/>
                              <w:marTop w:val="0"/>
                              <w:marBottom w:val="0"/>
                              <w:divBdr>
                                <w:top w:val="none" w:sz="0" w:space="0" w:color="auto"/>
                                <w:left w:val="none" w:sz="0" w:space="0" w:color="auto"/>
                                <w:bottom w:val="none" w:sz="0" w:space="0" w:color="auto"/>
                                <w:right w:val="none" w:sz="0" w:space="0" w:color="auto"/>
                              </w:divBdr>
                            </w:div>
                            <w:div w:id="593057381">
                              <w:marLeft w:val="0"/>
                              <w:marRight w:val="0"/>
                              <w:marTop w:val="0"/>
                              <w:marBottom w:val="0"/>
                              <w:divBdr>
                                <w:top w:val="none" w:sz="0" w:space="0" w:color="auto"/>
                                <w:left w:val="none" w:sz="0" w:space="0" w:color="auto"/>
                                <w:bottom w:val="none" w:sz="0" w:space="0" w:color="auto"/>
                                <w:right w:val="none" w:sz="0" w:space="0" w:color="auto"/>
                              </w:divBdr>
                            </w:div>
                            <w:div w:id="3230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827973">
          <w:marLeft w:val="0"/>
          <w:marRight w:val="0"/>
          <w:marTop w:val="0"/>
          <w:marBottom w:val="300"/>
          <w:divBdr>
            <w:top w:val="none" w:sz="0" w:space="0" w:color="auto"/>
            <w:left w:val="none" w:sz="0" w:space="0" w:color="auto"/>
            <w:bottom w:val="none" w:sz="0" w:space="0" w:color="auto"/>
            <w:right w:val="none" w:sz="0" w:space="0" w:color="auto"/>
          </w:divBdr>
          <w:divsChild>
            <w:div w:id="1056781114">
              <w:marLeft w:val="0"/>
              <w:marRight w:val="0"/>
              <w:marTop w:val="0"/>
              <w:marBottom w:val="0"/>
              <w:divBdr>
                <w:top w:val="single" w:sz="6" w:space="0" w:color="DDDDDD"/>
                <w:left w:val="single" w:sz="6" w:space="0" w:color="DDDDDD"/>
                <w:bottom w:val="single" w:sz="6" w:space="0" w:color="DDDDDD"/>
                <w:right w:val="single" w:sz="6" w:space="0" w:color="DDDDDD"/>
              </w:divBdr>
              <w:divsChild>
                <w:div w:id="329409435">
                  <w:marLeft w:val="0"/>
                  <w:marRight w:val="0"/>
                  <w:marTop w:val="0"/>
                  <w:marBottom w:val="0"/>
                  <w:divBdr>
                    <w:top w:val="none" w:sz="0" w:space="8" w:color="DDDDDD"/>
                    <w:left w:val="none" w:sz="0" w:space="11" w:color="DDDDDD"/>
                    <w:bottom w:val="none" w:sz="0" w:space="0" w:color="auto"/>
                    <w:right w:val="none" w:sz="0" w:space="11" w:color="DDDDDD"/>
                  </w:divBdr>
                </w:div>
                <w:div w:id="1332483816">
                  <w:marLeft w:val="0"/>
                  <w:marRight w:val="0"/>
                  <w:marTop w:val="0"/>
                  <w:marBottom w:val="0"/>
                  <w:divBdr>
                    <w:top w:val="none" w:sz="0" w:space="0" w:color="auto"/>
                    <w:left w:val="none" w:sz="0" w:space="0" w:color="auto"/>
                    <w:bottom w:val="none" w:sz="0" w:space="0" w:color="auto"/>
                    <w:right w:val="none" w:sz="0" w:space="0" w:color="auto"/>
                  </w:divBdr>
                  <w:divsChild>
                    <w:div w:id="43595376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795493595">
              <w:marLeft w:val="0"/>
              <w:marRight w:val="0"/>
              <w:marTop w:val="75"/>
              <w:marBottom w:val="0"/>
              <w:divBdr>
                <w:top w:val="single" w:sz="6" w:space="0" w:color="DDDDDD"/>
                <w:left w:val="single" w:sz="6" w:space="0" w:color="DDDDDD"/>
                <w:bottom w:val="single" w:sz="6" w:space="0" w:color="DDDDDD"/>
                <w:right w:val="single" w:sz="6" w:space="0" w:color="DDDDDD"/>
              </w:divBdr>
              <w:divsChild>
                <w:div w:id="1608731867">
                  <w:marLeft w:val="0"/>
                  <w:marRight w:val="0"/>
                  <w:marTop w:val="0"/>
                  <w:marBottom w:val="0"/>
                  <w:divBdr>
                    <w:top w:val="none" w:sz="0" w:space="8" w:color="DDDDDD"/>
                    <w:left w:val="none" w:sz="0" w:space="11" w:color="DDDDDD"/>
                    <w:bottom w:val="none" w:sz="0" w:space="0" w:color="auto"/>
                    <w:right w:val="none" w:sz="0" w:space="11" w:color="DDDDDD"/>
                  </w:divBdr>
                </w:div>
                <w:div w:id="1652979758">
                  <w:marLeft w:val="0"/>
                  <w:marRight w:val="0"/>
                  <w:marTop w:val="0"/>
                  <w:marBottom w:val="0"/>
                  <w:divBdr>
                    <w:top w:val="none" w:sz="0" w:space="0" w:color="auto"/>
                    <w:left w:val="none" w:sz="0" w:space="0" w:color="auto"/>
                    <w:bottom w:val="none" w:sz="0" w:space="0" w:color="auto"/>
                    <w:right w:val="none" w:sz="0" w:space="0" w:color="auto"/>
                  </w:divBdr>
                  <w:divsChild>
                    <w:div w:id="165479883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474416365">
              <w:marLeft w:val="0"/>
              <w:marRight w:val="0"/>
              <w:marTop w:val="75"/>
              <w:marBottom w:val="0"/>
              <w:divBdr>
                <w:top w:val="single" w:sz="6" w:space="0" w:color="DDDDDD"/>
                <w:left w:val="single" w:sz="6" w:space="0" w:color="DDDDDD"/>
                <w:bottom w:val="single" w:sz="6" w:space="0" w:color="DDDDDD"/>
                <w:right w:val="single" w:sz="6" w:space="0" w:color="DDDDDD"/>
              </w:divBdr>
              <w:divsChild>
                <w:div w:id="616956740">
                  <w:marLeft w:val="0"/>
                  <w:marRight w:val="0"/>
                  <w:marTop w:val="0"/>
                  <w:marBottom w:val="0"/>
                  <w:divBdr>
                    <w:top w:val="none" w:sz="0" w:space="8" w:color="DDDDDD"/>
                    <w:left w:val="none" w:sz="0" w:space="11" w:color="DDDDDD"/>
                    <w:bottom w:val="none" w:sz="0" w:space="0" w:color="auto"/>
                    <w:right w:val="none" w:sz="0" w:space="11" w:color="DDDDDD"/>
                  </w:divBdr>
                </w:div>
                <w:div w:id="1116364997">
                  <w:marLeft w:val="0"/>
                  <w:marRight w:val="0"/>
                  <w:marTop w:val="0"/>
                  <w:marBottom w:val="0"/>
                  <w:divBdr>
                    <w:top w:val="none" w:sz="0" w:space="0" w:color="auto"/>
                    <w:left w:val="none" w:sz="0" w:space="0" w:color="auto"/>
                    <w:bottom w:val="none" w:sz="0" w:space="0" w:color="auto"/>
                    <w:right w:val="none" w:sz="0" w:space="0" w:color="auto"/>
                  </w:divBdr>
                  <w:divsChild>
                    <w:div w:id="6403486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sproute" TargetMode="External"/><Relationship Id="rId5" Type="http://schemas.openxmlformats.org/officeDocument/2006/relationships/hyperlink" Target="https://www.nterone.com/training/cisco/courses/sprou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2019-05-31T18:55:00Z</dcterms:created>
  <dcterms:modified xsi:type="dcterms:W3CDTF">2019-05-31T18:55:00Z</dcterms:modified>
</cp:coreProperties>
</file>