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C71A3" w14:textId="70819BEE" w:rsidR="00DC263C" w:rsidRPr="00DC263C" w:rsidRDefault="00DC263C" w:rsidP="00DC263C">
      <w:pPr>
        <w:shd w:val="clear" w:color="auto" w:fill="FFFFFF"/>
        <w:spacing w:line="240" w:lineRule="auto"/>
        <w:rPr>
          <w:rFonts w:eastAsia="Times New Roman" w:cstheme="minorHAnsi"/>
          <w:b/>
          <w:sz w:val="32"/>
          <w:szCs w:val="32"/>
        </w:rPr>
      </w:pPr>
      <w:bookmarkStart w:id="0" w:name="_GoBack"/>
      <w:r w:rsidRPr="00DC263C">
        <w:rPr>
          <w:rFonts w:eastAsia="Times New Roman" w:cstheme="minorHAnsi"/>
          <w:b/>
          <w:sz w:val="32"/>
          <w:szCs w:val="32"/>
        </w:rPr>
        <w:t>WITSHOOT</w:t>
      </w:r>
      <w:r w:rsidRPr="00DC263C">
        <w:rPr>
          <w:rFonts w:eastAsia="Times New Roman" w:cstheme="minorHAnsi"/>
          <w:b/>
          <w:sz w:val="32"/>
          <w:szCs w:val="32"/>
        </w:rPr>
        <w:t xml:space="preserve"> -</w:t>
      </w:r>
      <w:r w:rsidRPr="00DC263C">
        <w:rPr>
          <w:rFonts w:eastAsia="Times New Roman" w:cstheme="minorHAnsi"/>
          <w:b/>
          <w:sz w:val="32"/>
          <w:szCs w:val="32"/>
        </w:rPr>
        <w:t xml:space="preserve">Troubleshooting Cisco Wireless Enterprise Networks v1.1 </w:t>
      </w:r>
    </w:p>
    <w:bookmarkEnd w:id="0"/>
    <w:p w14:paraId="082652B7" w14:textId="3773B310" w:rsidR="00DC263C" w:rsidRPr="00DC263C" w:rsidRDefault="00DC263C" w:rsidP="00DC263C">
      <w:pPr>
        <w:shd w:val="clear" w:color="auto" w:fill="FFFFFF"/>
        <w:spacing w:line="240" w:lineRule="auto"/>
        <w:rPr>
          <w:rFonts w:eastAsia="Times New Roman" w:cstheme="minorHAnsi"/>
          <w:b/>
          <w:sz w:val="24"/>
          <w:szCs w:val="24"/>
        </w:rPr>
      </w:pPr>
      <w:r w:rsidRPr="00DC263C">
        <w:rPr>
          <w:rFonts w:eastAsia="Times New Roman" w:cstheme="minorHAnsi"/>
          <w:b/>
          <w:sz w:val="24"/>
          <w:szCs w:val="24"/>
        </w:rPr>
        <w:t>3 Day</w:t>
      </w:r>
    </w:p>
    <w:p w14:paraId="0CC24FD9" w14:textId="78203F38" w:rsidR="00DC263C" w:rsidRPr="00DC263C" w:rsidRDefault="00DC263C" w:rsidP="00DC263C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 xml:space="preserve">Troubleshooting Cisco Wireless Enterprise Networks (WITSHOOT) v1.1 is a 3-day ILT training program that provides students information to troubleshoot Cisco wireless networks. The course provides guidelines for troubleshooting Wi-Fi architectures of Cisco wireless components. WITSHOOT provides students hands-on labs to reinforce concepts. Concepts taught include troubleshooting Cisco </w:t>
      </w:r>
      <w:proofErr w:type="spellStart"/>
      <w:r w:rsidRPr="00DC263C">
        <w:rPr>
          <w:rFonts w:eastAsia="Times New Roman" w:cstheme="minorHAnsi"/>
          <w:sz w:val="24"/>
          <w:szCs w:val="24"/>
        </w:rPr>
        <w:t>AireOS</w:t>
      </w:r>
      <w:proofErr w:type="spellEnd"/>
      <w:r w:rsidRPr="00DC263C">
        <w:rPr>
          <w:rFonts w:eastAsia="Times New Roman" w:cstheme="minorHAnsi"/>
          <w:sz w:val="24"/>
          <w:szCs w:val="24"/>
        </w:rPr>
        <w:t xml:space="preserve"> Release 8.0, Cisco Prime Infrastructure Release 2.2, and Cisco Identity Services Engine (Cisco ISE) Release 1.3 features. WITSHOOT is targeted toward wireless network engineers with 3-5 years of experience in the networking or security fields.</w:t>
      </w:r>
    </w:p>
    <w:p w14:paraId="45427ACD" w14:textId="77777777" w:rsidR="00DC263C" w:rsidRPr="00DC263C" w:rsidRDefault="00DC263C" w:rsidP="00DC263C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DC263C">
        <w:rPr>
          <w:rFonts w:eastAsia="Times New Roman" w:cstheme="minorHAnsi"/>
          <w:b/>
          <w:sz w:val="24"/>
          <w:szCs w:val="24"/>
        </w:rPr>
        <w:t>Prerequisites</w:t>
      </w:r>
    </w:p>
    <w:p w14:paraId="226DF074" w14:textId="77777777" w:rsidR="00DC263C" w:rsidRPr="00DC263C" w:rsidRDefault="00DC263C" w:rsidP="00DC263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The knowledge and skills that a learner should have before attending this course are as follows:</w:t>
      </w:r>
    </w:p>
    <w:p w14:paraId="6EAE4DC8" w14:textId="77777777" w:rsidR="00DC263C" w:rsidRPr="00DC263C" w:rsidRDefault="00DC263C" w:rsidP="00DC26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Interconnecting Cisco Networking Devices Part 1 (ICND1)</w:t>
      </w:r>
    </w:p>
    <w:p w14:paraId="2FEAE1FA" w14:textId="77777777" w:rsidR="00DC263C" w:rsidRPr="00DC263C" w:rsidRDefault="00DC263C" w:rsidP="00DC26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Implementing Cisco Wireless Network Fundamentals (WIFUND)</w:t>
      </w:r>
    </w:p>
    <w:p w14:paraId="60EBF216" w14:textId="77777777" w:rsidR="00DC263C" w:rsidRPr="00DC263C" w:rsidRDefault="00DC263C" w:rsidP="00DC263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It is also recommended that learners considered for this training have a basic knowledge of the following:</w:t>
      </w:r>
    </w:p>
    <w:p w14:paraId="56B30DA8" w14:textId="77777777" w:rsidR="00DC263C" w:rsidRPr="00DC263C" w:rsidRDefault="00DC263C" w:rsidP="00DC26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Cisco Prime Infrastructure</w:t>
      </w:r>
    </w:p>
    <w:p w14:paraId="2E1FD3CD" w14:textId="77777777" w:rsidR="00DC263C" w:rsidRPr="00DC263C" w:rsidRDefault="00DC263C" w:rsidP="00DC26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Cisco Identity Services Engine</w:t>
      </w:r>
    </w:p>
    <w:p w14:paraId="160D3D49" w14:textId="77777777" w:rsidR="00DC263C" w:rsidRPr="00DC263C" w:rsidRDefault="00DC263C" w:rsidP="00DC26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DC263C">
        <w:rPr>
          <w:rFonts w:eastAsia="Times New Roman" w:cstheme="minorHAnsi"/>
          <w:sz w:val="24"/>
          <w:szCs w:val="24"/>
        </w:rPr>
        <w:t>Metageek</w:t>
      </w:r>
      <w:proofErr w:type="spellEnd"/>
      <w:r w:rsidRPr="00DC263C">
        <w:rPr>
          <w:rFonts w:eastAsia="Times New Roman" w:cstheme="minorHAnsi"/>
          <w:sz w:val="24"/>
          <w:szCs w:val="24"/>
        </w:rPr>
        <w:t xml:space="preserve"> Channelizer Software</w:t>
      </w:r>
    </w:p>
    <w:p w14:paraId="14F4DCE2" w14:textId="77777777" w:rsidR="00DC263C" w:rsidRPr="00DC263C" w:rsidRDefault="00DC263C" w:rsidP="00DC26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Voice Signaling Protocol</w:t>
      </w:r>
    </w:p>
    <w:p w14:paraId="10CA88E5" w14:textId="77777777" w:rsidR="00DC263C" w:rsidRPr="00DC263C" w:rsidRDefault="00DC263C" w:rsidP="00DC26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Basic QoS</w:t>
      </w:r>
    </w:p>
    <w:p w14:paraId="44F274E9" w14:textId="77777777" w:rsidR="00DC263C" w:rsidRPr="00DC263C" w:rsidRDefault="00DC263C" w:rsidP="00DC26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Application Visibility and Control</w:t>
      </w:r>
    </w:p>
    <w:p w14:paraId="247BDF92" w14:textId="77777777" w:rsidR="00DC263C" w:rsidRPr="00DC263C" w:rsidRDefault="00DC263C" w:rsidP="00DC26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LAN switching</w:t>
      </w:r>
    </w:p>
    <w:p w14:paraId="3F3C9E1C" w14:textId="77777777" w:rsidR="00DC263C" w:rsidRPr="00DC263C" w:rsidRDefault="00DC263C" w:rsidP="00DC263C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DC263C">
        <w:rPr>
          <w:rFonts w:eastAsia="Times New Roman" w:cstheme="minorHAnsi"/>
          <w:b/>
          <w:sz w:val="24"/>
          <w:szCs w:val="24"/>
        </w:rPr>
        <w:t>Course Objectives</w:t>
      </w:r>
    </w:p>
    <w:p w14:paraId="138A693F" w14:textId="77777777" w:rsidR="00DC263C" w:rsidRPr="00DC263C" w:rsidRDefault="00DC263C" w:rsidP="00DC263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3FF45DE5" w14:textId="77777777" w:rsidR="00DC263C" w:rsidRPr="00DC263C" w:rsidRDefault="00DC263C" w:rsidP="00DC26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Identify common troubleshooting approaches</w:t>
      </w:r>
    </w:p>
    <w:p w14:paraId="1CC2E306" w14:textId="77777777" w:rsidR="00DC263C" w:rsidRPr="00DC263C" w:rsidRDefault="00DC263C" w:rsidP="00DC26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Identify and describe wireless infrastructure issues</w:t>
      </w:r>
    </w:p>
    <w:p w14:paraId="7B8C25EF" w14:textId="77777777" w:rsidR="00DC263C" w:rsidRPr="00DC263C" w:rsidRDefault="00DC263C" w:rsidP="00DC26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Identify core wireless infrastructure issues</w:t>
      </w:r>
    </w:p>
    <w:p w14:paraId="4A9829F9" w14:textId="77777777" w:rsidR="00DC263C" w:rsidRPr="00DC263C" w:rsidRDefault="00DC263C" w:rsidP="00DC26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Identify wireless security issues</w:t>
      </w:r>
    </w:p>
    <w:p w14:paraId="4A8F21E1" w14:textId="77777777" w:rsidR="00DC263C" w:rsidRPr="00DC263C" w:rsidRDefault="00DC263C" w:rsidP="00DC263C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DC263C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70138835" w14:textId="77777777" w:rsidR="00DC263C" w:rsidRPr="00DC263C" w:rsidRDefault="00DC263C" w:rsidP="00DC263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Module 1: Identify Common Troubleshooting Approaches</w:t>
      </w:r>
    </w:p>
    <w:p w14:paraId="385D406E" w14:textId="77777777" w:rsidR="00DC263C" w:rsidRPr="00DC263C" w:rsidRDefault="00DC263C" w:rsidP="00DC26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Lesson 1: Describing Network Troubleshooting Methodology</w:t>
      </w:r>
    </w:p>
    <w:p w14:paraId="6C7D9A71" w14:textId="77777777" w:rsidR="00DC263C" w:rsidRPr="00DC263C" w:rsidRDefault="00DC263C" w:rsidP="00DC26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Lesson 2: Describing Network Troubleshooting Tools and Resources</w:t>
      </w:r>
    </w:p>
    <w:p w14:paraId="299AE321" w14:textId="77777777" w:rsidR="00DC263C" w:rsidRPr="00DC263C" w:rsidRDefault="00DC263C" w:rsidP="00DC263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lastRenderedPageBreak/>
        <w:t>Module 2: Identify Core Wireless Infrastructure Issues</w:t>
      </w:r>
    </w:p>
    <w:p w14:paraId="3608290E" w14:textId="77777777" w:rsidR="00DC263C" w:rsidRPr="00DC263C" w:rsidRDefault="00DC263C" w:rsidP="00DC26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Lesson 1: Troubleshooting Wireless-Related Wired Infrastructure Issues</w:t>
      </w:r>
    </w:p>
    <w:p w14:paraId="721BBD2C" w14:textId="77777777" w:rsidR="00DC263C" w:rsidRPr="00DC263C" w:rsidRDefault="00DC263C" w:rsidP="00DC26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Lesson 2: Troubleshooting AP-to-Controller Issues</w:t>
      </w:r>
    </w:p>
    <w:p w14:paraId="2D353EF1" w14:textId="77777777" w:rsidR="00DC263C" w:rsidRPr="00DC263C" w:rsidRDefault="00DC263C" w:rsidP="00DC26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 xml:space="preserve">Lesson 3: Troubleshooting Cisco </w:t>
      </w:r>
      <w:proofErr w:type="spellStart"/>
      <w:r w:rsidRPr="00DC263C">
        <w:rPr>
          <w:rFonts w:eastAsia="Times New Roman" w:cstheme="minorHAnsi"/>
          <w:sz w:val="24"/>
          <w:szCs w:val="24"/>
        </w:rPr>
        <w:t>FlexConnect</w:t>
      </w:r>
      <w:proofErr w:type="spellEnd"/>
    </w:p>
    <w:p w14:paraId="6EBC6410" w14:textId="77777777" w:rsidR="00DC263C" w:rsidRPr="00DC263C" w:rsidRDefault="00DC263C" w:rsidP="00DC263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Module 3: Identify Wireless Infrastructure Issues</w:t>
      </w:r>
    </w:p>
    <w:p w14:paraId="4C57A2B6" w14:textId="77777777" w:rsidR="00DC263C" w:rsidRPr="00DC263C" w:rsidRDefault="00DC263C" w:rsidP="00DC26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Lesson 1: Troubleshooting Client Connectivity Issues</w:t>
      </w:r>
    </w:p>
    <w:p w14:paraId="590A0558" w14:textId="77777777" w:rsidR="00DC263C" w:rsidRPr="00DC263C" w:rsidRDefault="00DC263C" w:rsidP="00DC26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Lesson 2: Troubleshooting Client Performance Issues</w:t>
      </w:r>
    </w:p>
    <w:p w14:paraId="707BEA04" w14:textId="77777777" w:rsidR="00DC263C" w:rsidRPr="00DC263C" w:rsidRDefault="00DC263C" w:rsidP="00DC263C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Module 4: Identify Wireless Security Issues</w:t>
      </w:r>
    </w:p>
    <w:p w14:paraId="5CCD8E9E" w14:textId="77777777" w:rsidR="00DC263C" w:rsidRPr="00DC263C" w:rsidRDefault="00DC263C" w:rsidP="00DC26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Lesson 1: Troubleshooting Client Authentication Issues</w:t>
      </w:r>
    </w:p>
    <w:p w14:paraId="54E52448" w14:textId="77777777" w:rsidR="00DC263C" w:rsidRPr="00DC263C" w:rsidRDefault="00DC263C" w:rsidP="00DC26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Lesson 2: Troubleshooting Guest Access Issues</w:t>
      </w:r>
    </w:p>
    <w:p w14:paraId="75ADB2AC" w14:textId="77777777" w:rsidR="00DC263C" w:rsidRPr="00DC263C" w:rsidRDefault="00DC263C" w:rsidP="00DC26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Lesson 3: Troubleshooting Issues with RF-Related Security Threats</w:t>
      </w:r>
    </w:p>
    <w:p w14:paraId="23AC6C7E" w14:textId="77777777" w:rsidR="00DC263C" w:rsidRPr="00DC263C" w:rsidRDefault="00DC263C" w:rsidP="00DC263C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DC263C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28CAE8EE" w14:textId="77777777" w:rsidR="00DC263C" w:rsidRPr="00DC263C" w:rsidRDefault="00DC263C" w:rsidP="00DC263C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DC263C">
        <w:rPr>
          <w:rFonts w:eastAsia="Times New Roman" w:cstheme="minorHAnsi"/>
          <w:sz w:val="24"/>
          <w:szCs w:val="24"/>
        </w:rPr>
        <w:t>WITSHOOT is targeted toward wireless network engineers with 3-5 years of experience in the networking or security fields</w:t>
      </w:r>
    </w:p>
    <w:p w14:paraId="679B9C66" w14:textId="77777777" w:rsidR="000175E8" w:rsidRPr="00DC263C" w:rsidRDefault="00C75C6F">
      <w:pPr>
        <w:rPr>
          <w:rFonts w:cstheme="minorHAnsi"/>
          <w:sz w:val="24"/>
          <w:szCs w:val="24"/>
        </w:rPr>
      </w:pPr>
    </w:p>
    <w:sectPr w:rsidR="000175E8" w:rsidRPr="00DC2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217B"/>
    <w:multiLevelType w:val="multilevel"/>
    <w:tmpl w:val="4616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7714C"/>
    <w:multiLevelType w:val="multilevel"/>
    <w:tmpl w:val="81C4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206F4"/>
    <w:multiLevelType w:val="multilevel"/>
    <w:tmpl w:val="0228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E22F4"/>
    <w:multiLevelType w:val="multilevel"/>
    <w:tmpl w:val="67FA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26706"/>
    <w:multiLevelType w:val="multilevel"/>
    <w:tmpl w:val="4EB2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15FB3"/>
    <w:multiLevelType w:val="multilevel"/>
    <w:tmpl w:val="6814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74E9E"/>
    <w:multiLevelType w:val="multilevel"/>
    <w:tmpl w:val="A32E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3C"/>
    <w:rsid w:val="007B4A92"/>
    <w:rsid w:val="00BA7696"/>
    <w:rsid w:val="00C75C6F"/>
    <w:rsid w:val="00DC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14DDF"/>
  <w15:chartTrackingRefBased/>
  <w15:docId w15:val="{46B7D15F-1D47-42A4-8A77-99586152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2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6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C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263C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C26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C263C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DC263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C26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C263C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C2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136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161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662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3072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3443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6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5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323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12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1368725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8063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31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580778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9394666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5581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87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398410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3293615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765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196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witshoot" TargetMode="External"/><Relationship Id="rId5" Type="http://schemas.openxmlformats.org/officeDocument/2006/relationships/hyperlink" Target="https://www.nterone.com/training/cisco/courses/witsho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2019-05-31T23:10:00Z</dcterms:created>
  <dcterms:modified xsi:type="dcterms:W3CDTF">2019-05-31T23:10:00Z</dcterms:modified>
</cp:coreProperties>
</file>