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3F101" w14:textId="1C32E4D3" w:rsidR="000175E8" w:rsidRPr="000228DD" w:rsidRDefault="000228DD">
      <w:pPr>
        <w:rPr>
          <w:rFonts w:cstheme="minorHAnsi"/>
          <w:b/>
          <w:bCs/>
          <w:sz w:val="32"/>
          <w:szCs w:val="32"/>
        </w:rPr>
      </w:pPr>
      <w:proofErr w:type="spellStart"/>
      <w:r w:rsidRPr="000228DD">
        <w:rPr>
          <w:rFonts w:cstheme="minorHAnsi"/>
          <w:b/>
          <w:bCs/>
          <w:sz w:val="32"/>
          <w:szCs w:val="32"/>
        </w:rPr>
        <w:t>SixSigma</w:t>
      </w:r>
      <w:proofErr w:type="spellEnd"/>
      <w:r w:rsidRPr="000228DD">
        <w:rPr>
          <w:rFonts w:cstheme="minorHAnsi"/>
          <w:b/>
          <w:bCs/>
          <w:sz w:val="32"/>
          <w:szCs w:val="32"/>
        </w:rPr>
        <w:t xml:space="preserve"> Lean Fundamentals</w:t>
      </w:r>
    </w:p>
    <w:p w14:paraId="67813B41" w14:textId="3B10F96E" w:rsidR="000228DD" w:rsidRPr="000228DD" w:rsidRDefault="000228DD">
      <w:pPr>
        <w:rPr>
          <w:rFonts w:cstheme="minorHAnsi"/>
          <w:b/>
          <w:bCs/>
          <w:sz w:val="24"/>
          <w:szCs w:val="24"/>
        </w:rPr>
      </w:pPr>
      <w:r w:rsidRPr="000228DD">
        <w:rPr>
          <w:rFonts w:cstheme="minorHAnsi"/>
          <w:b/>
          <w:bCs/>
          <w:sz w:val="24"/>
          <w:szCs w:val="24"/>
        </w:rPr>
        <w:t xml:space="preserve">4 Days </w:t>
      </w:r>
      <w:bookmarkStart w:id="0" w:name="_GoBack"/>
      <w:bookmarkEnd w:id="0"/>
    </w:p>
    <w:p w14:paraId="0A6C0314" w14:textId="2D8D2E38" w:rsidR="000228DD" w:rsidRPr="000228DD" w:rsidRDefault="000228DD" w:rsidP="000228D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 xml:space="preserve"> </w:t>
      </w:r>
      <w:r w:rsidRPr="000228DD">
        <w:rPr>
          <w:rFonts w:eastAsia="Times New Roman" w:cstheme="minorHAnsi"/>
          <w:color w:val="191A19"/>
          <w:sz w:val="24"/>
          <w:szCs w:val="24"/>
        </w:rPr>
        <w:t>“Lean Fundamentals” Training &amp; Certification (Consists of 32 Hours conducted over 4 Days of Classes)</w:t>
      </w:r>
    </w:p>
    <w:p w14:paraId="1BD621E6" w14:textId="77777777" w:rsidR="000228DD" w:rsidRPr="000228DD" w:rsidRDefault="000228DD" w:rsidP="000228DD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191A19"/>
          <w:sz w:val="24"/>
          <w:szCs w:val="24"/>
        </w:rPr>
      </w:pPr>
      <w:r w:rsidRPr="000228DD">
        <w:rPr>
          <w:rFonts w:eastAsia="Times New Roman" w:cstheme="minorHAnsi"/>
          <w:i/>
          <w:iCs/>
          <w:color w:val="191A19"/>
          <w:sz w:val="24"/>
          <w:szCs w:val="24"/>
        </w:rPr>
        <w:t>* The training for this program is available for manufacturing and service (transactional) based companies. The agenda and examples for both options are available.</w:t>
      </w:r>
    </w:p>
    <w:p w14:paraId="00DF3885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Overview of the Lean Initiative</w:t>
      </w:r>
    </w:p>
    <w:p w14:paraId="0E87F021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Incorporating Lean &amp; Six Sigma</w:t>
      </w:r>
    </w:p>
    <w:p w14:paraId="1013E31B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Muda (or Waste) Eradication</w:t>
      </w:r>
    </w:p>
    <w:p w14:paraId="65FC3BDD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Value Stream Mapping (Present and Prospective State)</w:t>
      </w:r>
    </w:p>
    <w:p w14:paraId="1891868F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How to Conduct a Lean Vision Events (or Kaizen Events)</w:t>
      </w:r>
    </w:p>
    <w:p w14:paraId="21E3E216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Flow, TAKT Time and PITCH Applications</w:t>
      </w:r>
    </w:p>
    <w:p w14:paraId="3E651A11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Replenishment Pull methods vs. Traditional “Push”</w:t>
      </w:r>
    </w:p>
    <w:p w14:paraId="47A5E13B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Kanban or Visual Signaling</w:t>
      </w:r>
    </w:p>
    <w:p w14:paraId="41BE7338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Goldratt’s “Theory of Constraints”</w:t>
      </w:r>
    </w:p>
    <w:p w14:paraId="4256FC91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5S and Visual Control</w:t>
      </w:r>
    </w:p>
    <w:p w14:paraId="1E241C9F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proofErr w:type="spellStart"/>
      <w:r w:rsidRPr="000228DD">
        <w:rPr>
          <w:rFonts w:eastAsia="Times New Roman" w:cstheme="minorHAnsi"/>
          <w:color w:val="191A19"/>
          <w:sz w:val="24"/>
          <w:szCs w:val="24"/>
        </w:rPr>
        <w:t>Poka</w:t>
      </w:r>
      <w:proofErr w:type="spellEnd"/>
      <w:r w:rsidRPr="000228DD">
        <w:rPr>
          <w:rFonts w:eastAsia="Times New Roman" w:cstheme="minorHAnsi"/>
          <w:color w:val="191A19"/>
          <w:sz w:val="24"/>
          <w:szCs w:val="24"/>
        </w:rPr>
        <w:t xml:space="preserve"> Yoke (Error Proofing)</w:t>
      </w:r>
    </w:p>
    <w:p w14:paraId="6A6AC059" w14:textId="77777777" w:rsidR="000228DD" w:rsidRPr="000228DD" w:rsidRDefault="000228DD" w:rsidP="0002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Program Synopsis</w:t>
      </w:r>
    </w:p>
    <w:p w14:paraId="1C620634" w14:textId="77777777" w:rsidR="000228DD" w:rsidRPr="000228DD" w:rsidRDefault="000228DD" w:rsidP="000228D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Upon completion of this program, students should:</w:t>
      </w:r>
    </w:p>
    <w:p w14:paraId="7794B3A2" w14:textId="1B9C6E32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Recognize that Lean and Six Sigma are very compatible systems which function more effectively as a cohesive unit</w:t>
      </w:r>
      <w:proofErr w:type="gramStart"/>
      <w:r w:rsidRPr="000228DD">
        <w:rPr>
          <w:rFonts w:eastAsia="Times New Roman" w:cstheme="minorHAnsi"/>
          <w:color w:val="191A19"/>
          <w:sz w:val="24"/>
          <w:szCs w:val="24"/>
        </w:rPr>
        <w:t>. .</w:t>
      </w:r>
      <w:proofErr w:type="gramEnd"/>
    </w:p>
    <w:p w14:paraId="1EBC3747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Gain the skills necessary to utilize Lean methodologies and figures to decrease expenses, reduce cycle times, increase volume, and improve production in Service, Supply Chain, Manufacturing, and Operations.</w:t>
      </w:r>
    </w:p>
    <w:p w14:paraId="35A16826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Comprehend the cooperative apparatuses utilized within Lean and Six Sigma and understand how and when to utilize the approaches together to achieve faster and more innovative outcomes.</w:t>
      </w:r>
    </w:p>
    <w:p w14:paraId="0C254CFB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Recognize how to gather appropriate data to define their processes.</w:t>
      </w:r>
    </w:p>
    <w:p w14:paraId="0E06DE20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Have the skills required to outline the metrics which determine the performance in your business in order to attain largest outcome returns possible.</w:t>
      </w:r>
    </w:p>
    <w:p w14:paraId="38843A28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Know the fundamentals of change management and how to overcome opposition to spearhead a successful deployment.</w:t>
      </w:r>
    </w:p>
    <w:p w14:paraId="43B7E3C7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Acquire systems to increase productivity once a new Value Stream is set.</w:t>
      </w:r>
    </w:p>
    <w:p w14:paraId="00AA1B92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Comprehend the methods needed to effectively apply Lean to transactional and administrative processes.</w:t>
      </w:r>
    </w:p>
    <w:p w14:paraId="18F04E17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>Have an introduction to advanced features of Lean.</w:t>
      </w:r>
    </w:p>
    <w:p w14:paraId="55F0759D" w14:textId="77777777" w:rsidR="000228DD" w:rsidRPr="000228DD" w:rsidRDefault="000228DD" w:rsidP="0002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91A19"/>
          <w:sz w:val="24"/>
          <w:szCs w:val="24"/>
        </w:rPr>
      </w:pPr>
      <w:r w:rsidRPr="000228DD">
        <w:rPr>
          <w:rFonts w:eastAsia="Times New Roman" w:cstheme="minorHAnsi"/>
          <w:color w:val="191A19"/>
          <w:sz w:val="24"/>
          <w:szCs w:val="24"/>
        </w:rPr>
        <w:t xml:space="preserve">Chance to talk over </w:t>
      </w:r>
      <w:proofErr w:type="gramStart"/>
      <w:r w:rsidRPr="000228DD">
        <w:rPr>
          <w:rFonts w:eastAsia="Times New Roman" w:cstheme="minorHAnsi"/>
          <w:color w:val="191A19"/>
          <w:sz w:val="24"/>
          <w:szCs w:val="24"/>
        </w:rPr>
        <w:t>particular elements</w:t>
      </w:r>
      <w:proofErr w:type="gramEnd"/>
      <w:r w:rsidRPr="000228DD">
        <w:rPr>
          <w:rFonts w:eastAsia="Times New Roman" w:cstheme="minorHAnsi"/>
          <w:color w:val="191A19"/>
          <w:sz w:val="24"/>
          <w:szCs w:val="24"/>
        </w:rPr>
        <w:t xml:space="preserve"> of concern and projects with experienced trainers to begin on an established road for success.</w:t>
      </w:r>
    </w:p>
    <w:p w14:paraId="4538278A" w14:textId="04DCE24A" w:rsidR="000228DD" w:rsidRDefault="000228DD"/>
    <w:p w14:paraId="28E1EF60" w14:textId="77777777" w:rsidR="000228DD" w:rsidRDefault="000228DD"/>
    <w:sectPr w:rsidR="00022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33C41"/>
    <w:multiLevelType w:val="multilevel"/>
    <w:tmpl w:val="814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64AA6"/>
    <w:multiLevelType w:val="multilevel"/>
    <w:tmpl w:val="814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A0583"/>
    <w:multiLevelType w:val="multilevel"/>
    <w:tmpl w:val="814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DD"/>
    <w:rsid w:val="000228DD"/>
    <w:rsid w:val="007B4A92"/>
    <w:rsid w:val="00BA7696"/>
    <w:rsid w:val="00D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2557"/>
  <w15:chartTrackingRefBased/>
  <w15:docId w15:val="{11294BEB-2AB6-4507-9A9E-F97278F9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28DD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228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28DD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2019-07-25T01:30:00Z</dcterms:created>
  <dcterms:modified xsi:type="dcterms:W3CDTF">2019-07-25T01:30:00Z</dcterms:modified>
</cp:coreProperties>
</file>