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77D7" w14:textId="11BF70D6" w:rsidR="00F91F1B" w:rsidRPr="00D23569" w:rsidRDefault="00F91F1B" w:rsidP="00F91F1B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D23569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Troubleshooting BIG-IP v13</w:t>
      </w:r>
    </w:p>
    <w:bookmarkEnd w:id="0"/>
    <w:p w14:paraId="78587BE2" w14:textId="77777777" w:rsidR="00D23569" w:rsidRPr="00D23569" w:rsidRDefault="00D23569" w:rsidP="00D23569">
      <w:pPr>
        <w:rPr>
          <w:b/>
          <w:bCs/>
        </w:rPr>
      </w:pPr>
    </w:p>
    <w:p w14:paraId="10A449BA" w14:textId="06F21FED" w:rsidR="00F91F1B" w:rsidRPr="00D23569" w:rsidRDefault="00F91F1B" w:rsidP="00F91F1B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b/>
          <w:bCs/>
          <w:color w:val="auto"/>
          <w:sz w:val="24"/>
          <w:szCs w:val="24"/>
        </w:rPr>
        <w:t>2 days</w:t>
      </w:r>
    </w:p>
    <w:p w14:paraId="09AD1727" w14:textId="77777777" w:rsidR="00F91F1B" w:rsidRPr="00D23569" w:rsidRDefault="00F91F1B" w:rsidP="00F91F1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505DD795" w14:textId="77777777" w:rsidR="00F91F1B" w:rsidRPr="00D23569" w:rsidRDefault="00F91F1B" w:rsidP="00F91F1B">
      <w:p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This course gives networking professionals hands-on knowledge of how to troubleshoot a BIG-IP system using </w:t>
      </w:r>
      <w:proofErr w:type="gramStart"/>
      <w:r w:rsidRPr="00D23569">
        <w:rPr>
          <w:rFonts w:cstheme="minorHAnsi"/>
          <w:sz w:val="24"/>
          <w:szCs w:val="24"/>
        </w:rPr>
        <w:t>a number of</w:t>
      </w:r>
      <w:proofErr w:type="gramEnd"/>
      <w:r w:rsidRPr="00D23569">
        <w:rPr>
          <w:rFonts w:cstheme="minorHAnsi"/>
          <w:sz w:val="24"/>
          <w:szCs w:val="24"/>
        </w:rPr>
        <w:t xml:space="preserve"> troubleshooting techniques as well as troubleshooting and system tools. This course includes lectures, labs, and discussions.  </w:t>
      </w:r>
    </w:p>
    <w:p w14:paraId="3B24539C" w14:textId="77777777" w:rsidR="00F91F1B" w:rsidRPr="00D23569" w:rsidRDefault="00F91F1B" w:rsidP="00F91F1B">
      <w:pPr>
        <w:rPr>
          <w:rFonts w:eastAsiaTheme="majorEastAsia" w:cstheme="minorHAnsi"/>
          <w:sz w:val="24"/>
          <w:szCs w:val="24"/>
        </w:rPr>
      </w:pPr>
      <w:r w:rsidRPr="00D23569">
        <w:rPr>
          <w:rFonts w:eastAsiaTheme="majorEastAsia" w:cstheme="minorHAnsi"/>
          <w:sz w:val="24"/>
          <w:szCs w:val="24"/>
        </w:rPr>
        <w:t>Pre-requisite(s):</w:t>
      </w:r>
    </w:p>
    <w:p w14:paraId="7BA85166" w14:textId="77777777" w:rsidR="00F91F1B" w:rsidRPr="00D23569" w:rsidRDefault="00F91F1B" w:rsidP="00F91F1B">
      <w:pPr>
        <w:pStyle w:val="NoSpacing"/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Administering BIG-IP, OSI model, TCP/IP addressing and routing, WAN, LAN environments, and server redundancy concepts; or having achieved TMOS Administration Certification</w:t>
      </w:r>
    </w:p>
    <w:p w14:paraId="0347AC12" w14:textId="77777777" w:rsidR="00F91F1B" w:rsidRPr="00D23569" w:rsidRDefault="00F91F1B" w:rsidP="00F91F1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6FA0E54F" w14:textId="77777777" w:rsidR="00F91F1B" w:rsidRPr="00D23569" w:rsidRDefault="00F91F1B" w:rsidP="00F91F1B">
      <w:p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This course assumes that you have successfully completed the Administering BIG-IP course, or equivalent, and have hands-on experience working in a production BIG-IP environment for several months. You should have a solid understanding of the environment in which the BIG-IP is deployed. This course is meant for BIG-IP administrators, network engineers, applications engineers, etc., who will be responsible for troubleshooting problems associated with their BIG-IP system.</w:t>
      </w:r>
    </w:p>
    <w:p w14:paraId="0A89FF71" w14:textId="77777777" w:rsidR="00F91F1B" w:rsidRPr="00D23569" w:rsidRDefault="00F91F1B" w:rsidP="00F91F1B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6B194047" w14:textId="77777777" w:rsidR="00F91F1B" w:rsidRPr="00D23569" w:rsidRDefault="00F91F1B" w:rsidP="00F91F1B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 </w:t>
      </w:r>
      <w:r w:rsidRPr="00D2356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42C3E6C5" w14:textId="77777777" w:rsidR="00F91F1B" w:rsidRPr="00D23569" w:rsidRDefault="00F91F1B" w:rsidP="00F91F1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Introducing the BIG-IP System </w:t>
      </w:r>
    </w:p>
    <w:p w14:paraId="7078DA85" w14:textId="77777777" w:rsidR="00F91F1B" w:rsidRPr="00D23569" w:rsidRDefault="00F91F1B" w:rsidP="00F91F1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Initially Setting Up the BIG-IP System </w:t>
      </w:r>
    </w:p>
    <w:p w14:paraId="6764210B" w14:textId="77777777" w:rsidR="00F91F1B" w:rsidRPr="00D23569" w:rsidRDefault="00F91F1B" w:rsidP="00F91F1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Archiving the BIG-IP Configurations </w:t>
      </w:r>
    </w:p>
    <w:p w14:paraId="07547F3D" w14:textId="77777777" w:rsidR="00F91F1B" w:rsidRPr="00D23569" w:rsidRDefault="00F91F1B" w:rsidP="00F91F1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Leveraging F5 Support Resources and Tools   </w:t>
      </w:r>
    </w:p>
    <w:p w14:paraId="4FA1EB46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Reviewing Local Traffic Configuration</w:t>
      </w:r>
    </w:p>
    <w:p w14:paraId="11CBCB67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Reviewing Nodes, Pools, and Virtual Servers </w:t>
      </w:r>
    </w:p>
    <w:p w14:paraId="5246E24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Reviewing Address Translation </w:t>
      </w:r>
    </w:p>
    <w:p w14:paraId="04633F38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Reviewing Routing Assumptions </w:t>
      </w:r>
    </w:p>
    <w:p w14:paraId="6E7D0C20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Reviewing Application Health Monitoring </w:t>
      </w:r>
    </w:p>
    <w:p w14:paraId="4E471E16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23569">
        <w:rPr>
          <w:rFonts w:cstheme="minorHAnsi"/>
          <w:sz w:val="24"/>
          <w:szCs w:val="24"/>
        </w:rPr>
        <w:t>eviewing</w:t>
      </w:r>
      <w:proofErr w:type="spellEnd"/>
      <w:r w:rsidRPr="00D23569">
        <w:rPr>
          <w:rFonts w:cstheme="minorHAnsi"/>
          <w:sz w:val="24"/>
          <w:szCs w:val="24"/>
        </w:rPr>
        <w:t xml:space="preserve"> Traffic Behavior Modification with Profiles </w:t>
      </w:r>
    </w:p>
    <w:p w14:paraId="195A129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Reviewing the TMOS Shell (TMSH) </w:t>
      </w:r>
    </w:p>
    <w:p w14:paraId="2F87706A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Reviewing Managing BIG-IP Configuration Data   </w:t>
      </w:r>
    </w:p>
    <w:p w14:paraId="79F05245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3: Troubleshooting Methodology</w:t>
      </w:r>
    </w:p>
    <w:p w14:paraId="13911103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Methodology </w:t>
      </w:r>
    </w:p>
    <w:p w14:paraId="3F4661F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Methodology Steps </w:t>
      </w:r>
    </w:p>
    <w:p w14:paraId="0A289A85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Step 1: Define the Problem </w:t>
      </w:r>
    </w:p>
    <w:p w14:paraId="52BCA1BA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Step 2: Gather Information </w:t>
      </w:r>
    </w:p>
    <w:p w14:paraId="29954C5D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lastRenderedPageBreak/>
        <w:t xml:space="preserve">Step 3: Define Hypotheses </w:t>
      </w:r>
    </w:p>
    <w:p w14:paraId="5F9F65EC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Step 4: Develop a Test Plan </w:t>
      </w:r>
    </w:p>
    <w:p w14:paraId="0115FC49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Steps 5 and 6: Implement the Plan and Observe the Results </w:t>
      </w:r>
    </w:p>
    <w:p w14:paraId="437C1F10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Step 7: Repeat as Necessary </w:t>
      </w:r>
    </w:p>
    <w:p w14:paraId="0BC0788A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Documenting a Problem </w:t>
      </w:r>
    </w:p>
    <w:p w14:paraId="71DD0F43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Putting the Troubleshooting Steps to Use    </w:t>
      </w:r>
    </w:p>
    <w:p w14:paraId="489F61F8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4: Working with F5 Support</w:t>
      </w:r>
    </w:p>
    <w:p w14:paraId="257E3ED6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Leveraging AskF5 </w:t>
      </w:r>
    </w:p>
    <w:p w14:paraId="773D661D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Finding Resources on </w:t>
      </w:r>
      <w:proofErr w:type="spellStart"/>
      <w:r w:rsidRPr="00D23569">
        <w:rPr>
          <w:rFonts w:cstheme="minorHAnsi"/>
          <w:sz w:val="24"/>
          <w:szCs w:val="24"/>
        </w:rPr>
        <w:t>DevCentral</w:t>
      </w:r>
      <w:proofErr w:type="spellEnd"/>
      <w:r w:rsidRPr="00D23569">
        <w:rPr>
          <w:rFonts w:cstheme="minorHAnsi"/>
          <w:sz w:val="24"/>
          <w:szCs w:val="24"/>
        </w:rPr>
        <w:t xml:space="preserve"> </w:t>
      </w:r>
    </w:p>
    <w:p w14:paraId="09836697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Using the BIG-IP </w:t>
      </w:r>
      <w:proofErr w:type="spellStart"/>
      <w:r w:rsidRPr="00D23569">
        <w:rPr>
          <w:rFonts w:cstheme="minorHAnsi"/>
          <w:sz w:val="24"/>
          <w:szCs w:val="24"/>
        </w:rPr>
        <w:t>iHealth</w:t>
      </w:r>
      <w:proofErr w:type="spellEnd"/>
      <w:r w:rsidRPr="00D23569">
        <w:rPr>
          <w:rFonts w:cstheme="minorHAnsi"/>
          <w:sz w:val="24"/>
          <w:szCs w:val="24"/>
        </w:rPr>
        <w:t xml:space="preserve"> System </w:t>
      </w:r>
    </w:p>
    <w:p w14:paraId="110372AB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Working with F5 Technical Support </w:t>
      </w:r>
    </w:p>
    <w:p w14:paraId="4C52CC5B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Running End User Diagnostics (EUD) </w:t>
      </w:r>
    </w:p>
    <w:p w14:paraId="1F76AEC7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Requesting Return Materials Authorization </w:t>
      </w:r>
    </w:p>
    <w:p w14:paraId="271BDB77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Understanding F5’s Software Version Policy </w:t>
      </w:r>
    </w:p>
    <w:p w14:paraId="72BF2F88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Managing Upgrades and Hotfixes </w:t>
      </w:r>
    </w:p>
    <w:p w14:paraId="2B8F634D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Managing the BIG-IP License for Upgrades </w:t>
      </w:r>
    </w:p>
    <w:p w14:paraId="36E15438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Managing BIG-IP Disk Space </w:t>
      </w:r>
    </w:p>
    <w:p w14:paraId="7D68BA9D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Upgrading BIG-IP Software</w:t>
      </w:r>
    </w:p>
    <w:p w14:paraId="35CC03CF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5: Product Architecture</w:t>
      </w:r>
    </w:p>
    <w:p w14:paraId="6EBAEFE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Introducing BIG-IP Architecture </w:t>
      </w:r>
    </w:p>
    <w:p w14:paraId="1491F9EA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Introducing and Accessing AOM </w:t>
      </w:r>
    </w:p>
    <w:p w14:paraId="3F2D31B1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Introducing Switch Fabric Function </w:t>
      </w:r>
    </w:p>
    <w:p w14:paraId="43D8292B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Introducing Host Subsystem Function</w:t>
      </w:r>
    </w:p>
    <w:p w14:paraId="56B0369A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6: Troubleshooting – Bottom to Top</w:t>
      </w:r>
    </w:p>
    <w:p w14:paraId="412BA5EF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Introducing Differences between BIG-IP and LINUX Tools </w:t>
      </w:r>
    </w:p>
    <w:p w14:paraId="4289A28F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Layer 1/Layer 2 Tools </w:t>
      </w:r>
    </w:p>
    <w:p w14:paraId="352E0E88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Layer 2/Layer 3 Tools </w:t>
      </w:r>
    </w:p>
    <w:p w14:paraId="42F0554B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Layer 3 Tools </w:t>
      </w:r>
    </w:p>
    <w:p w14:paraId="1904E89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LINUX Tools </w:t>
      </w:r>
    </w:p>
    <w:p w14:paraId="6C5B306F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Memory and CPU </w:t>
      </w:r>
    </w:p>
    <w:p w14:paraId="015DF4C9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watch </w:t>
      </w:r>
    </w:p>
    <w:p w14:paraId="0C846A36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Additional </w:t>
      </w:r>
      <w:proofErr w:type="spellStart"/>
      <w:r w:rsidRPr="00D23569">
        <w:rPr>
          <w:rFonts w:cstheme="minorHAnsi"/>
          <w:sz w:val="24"/>
          <w:szCs w:val="24"/>
        </w:rPr>
        <w:t>tmsh</w:t>
      </w:r>
      <w:proofErr w:type="spellEnd"/>
      <w:r w:rsidRPr="00D23569">
        <w:rPr>
          <w:rFonts w:cstheme="minorHAnsi"/>
          <w:sz w:val="24"/>
          <w:szCs w:val="24"/>
        </w:rPr>
        <w:t xml:space="preserve"> commands </w:t>
      </w:r>
    </w:p>
    <w:p w14:paraId="4EEB4D05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Troubleshooting with End-User Diagnostics (EUD)   </w:t>
      </w:r>
    </w:p>
    <w:p w14:paraId="33F68F06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7: Troubleshooting Tools</w:t>
      </w:r>
    </w:p>
    <w:p w14:paraId="14D99F0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23569">
        <w:rPr>
          <w:rFonts w:cstheme="minorHAnsi"/>
          <w:sz w:val="24"/>
          <w:szCs w:val="24"/>
        </w:rPr>
        <w:t>tcpdump</w:t>
      </w:r>
      <w:proofErr w:type="spellEnd"/>
      <w:r w:rsidRPr="00D23569">
        <w:rPr>
          <w:rFonts w:cstheme="minorHAnsi"/>
          <w:sz w:val="24"/>
          <w:szCs w:val="24"/>
        </w:rPr>
        <w:t xml:space="preserve"> </w:t>
      </w:r>
    </w:p>
    <w:p w14:paraId="7BB61B04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Wireshark </w:t>
      </w:r>
    </w:p>
    <w:p w14:paraId="14375BFF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23569">
        <w:rPr>
          <w:rFonts w:cstheme="minorHAnsi"/>
          <w:sz w:val="24"/>
          <w:szCs w:val="24"/>
        </w:rPr>
        <w:t>ssldump</w:t>
      </w:r>
      <w:proofErr w:type="spellEnd"/>
      <w:r w:rsidRPr="00D23569">
        <w:rPr>
          <w:rFonts w:cstheme="minorHAnsi"/>
          <w:sz w:val="24"/>
          <w:szCs w:val="24"/>
        </w:rPr>
        <w:t xml:space="preserve"> </w:t>
      </w:r>
    </w:p>
    <w:p w14:paraId="2AD0FCB6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Fiddler </w:t>
      </w:r>
    </w:p>
    <w:p w14:paraId="2E7B9900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diff </w:t>
      </w:r>
    </w:p>
    <w:p w14:paraId="56A96865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KDiff3 </w:t>
      </w:r>
    </w:p>
    <w:p w14:paraId="3C16CAE6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23569">
        <w:rPr>
          <w:rFonts w:cstheme="minorHAnsi"/>
          <w:sz w:val="24"/>
          <w:szCs w:val="24"/>
        </w:rPr>
        <w:t>cURL</w:t>
      </w:r>
      <w:proofErr w:type="spellEnd"/>
    </w:p>
    <w:p w14:paraId="5172BC16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lastRenderedPageBreak/>
        <w:t>Module 8: Using System Logs</w:t>
      </w:r>
    </w:p>
    <w:p w14:paraId="39A66C5D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Configuring Logging </w:t>
      </w:r>
    </w:p>
    <w:p w14:paraId="4097F37E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Log Files </w:t>
      </w:r>
    </w:p>
    <w:p w14:paraId="2064FC19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Understanding BIG-IP Daemons Functions </w:t>
      </w:r>
    </w:p>
    <w:p w14:paraId="5D27FDF5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Triggering an </w:t>
      </w:r>
      <w:proofErr w:type="spellStart"/>
      <w:r w:rsidRPr="00D23569">
        <w:rPr>
          <w:rFonts w:cstheme="minorHAnsi"/>
          <w:sz w:val="24"/>
          <w:szCs w:val="24"/>
        </w:rPr>
        <w:t>iRule</w:t>
      </w:r>
      <w:proofErr w:type="spellEnd"/>
      <w:r w:rsidRPr="00D23569">
        <w:rPr>
          <w:rFonts w:cstheme="minorHAnsi"/>
          <w:sz w:val="24"/>
          <w:szCs w:val="24"/>
        </w:rPr>
        <w:t xml:space="preserve"> </w:t>
      </w:r>
    </w:p>
    <w:p w14:paraId="624686A7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Deploying and Testing </w:t>
      </w:r>
      <w:proofErr w:type="spellStart"/>
      <w:r w:rsidRPr="00D23569">
        <w:rPr>
          <w:rFonts w:cstheme="minorHAnsi"/>
          <w:sz w:val="24"/>
          <w:szCs w:val="24"/>
        </w:rPr>
        <w:t>iRules</w:t>
      </w:r>
      <w:proofErr w:type="spellEnd"/>
      <w:r w:rsidRPr="00D23569">
        <w:rPr>
          <w:rFonts w:cstheme="minorHAnsi"/>
          <w:sz w:val="24"/>
          <w:szCs w:val="24"/>
        </w:rPr>
        <w:t xml:space="preserve"> </w:t>
      </w:r>
    </w:p>
    <w:p w14:paraId="46A8AF07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Application Visibility and Reporting</w:t>
      </w:r>
    </w:p>
    <w:p w14:paraId="504F6AC5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9: Troubleshooting Lab Projects</w:t>
      </w:r>
    </w:p>
    <w:p w14:paraId="11BFEF7F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Network Configurations for Projects</w:t>
      </w:r>
    </w:p>
    <w:p w14:paraId="0B538C25" w14:textId="77777777" w:rsidR="00F91F1B" w:rsidRPr="00D23569" w:rsidRDefault="00F91F1B" w:rsidP="00F91F1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D23569">
        <w:rPr>
          <w:rFonts w:asciiTheme="minorHAnsi" w:hAnsiTheme="minorHAnsi" w:cstheme="minorHAnsi"/>
          <w:color w:val="auto"/>
          <w:sz w:val="24"/>
          <w:szCs w:val="24"/>
        </w:rPr>
        <w:t>Module 10: Additional Training and Certification</w:t>
      </w:r>
    </w:p>
    <w:p w14:paraId="1F3412FA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Getting Started Series Web-Based Training </w:t>
      </w:r>
    </w:p>
    <w:p w14:paraId="2BC8C8C1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 xml:space="preserve">F5 Instructor Led Training Curriculum </w:t>
      </w:r>
    </w:p>
    <w:p w14:paraId="50CA55F9" w14:textId="77777777" w:rsidR="00F91F1B" w:rsidRPr="00D23569" w:rsidRDefault="00F91F1B" w:rsidP="00F91F1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3569">
        <w:rPr>
          <w:rFonts w:cstheme="minorHAnsi"/>
          <w:sz w:val="24"/>
          <w:szCs w:val="24"/>
        </w:rPr>
        <w:t>F5 Professional Certification Program</w:t>
      </w:r>
    </w:p>
    <w:p w14:paraId="7D5124B1" w14:textId="77777777" w:rsidR="00F91F1B" w:rsidRPr="00D23569" w:rsidRDefault="00F91F1B" w:rsidP="00F91F1B">
      <w:pPr>
        <w:pStyle w:val="NoSpacing"/>
        <w:ind w:left="720"/>
        <w:rPr>
          <w:rFonts w:cstheme="minorHAnsi"/>
          <w:sz w:val="24"/>
          <w:szCs w:val="24"/>
        </w:rPr>
      </w:pPr>
    </w:p>
    <w:p w14:paraId="2CF9A871" w14:textId="77777777" w:rsidR="000175E8" w:rsidRPr="00D23569" w:rsidRDefault="00D23569">
      <w:pPr>
        <w:rPr>
          <w:rFonts w:cstheme="minorHAnsi"/>
          <w:sz w:val="24"/>
          <w:szCs w:val="24"/>
        </w:rPr>
      </w:pPr>
    </w:p>
    <w:sectPr w:rsidR="000175E8" w:rsidRPr="00D2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1B"/>
    <w:rsid w:val="007B4A92"/>
    <w:rsid w:val="00BA7696"/>
    <w:rsid w:val="00D23569"/>
    <w:rsid w:val="00F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B7B3"/>
  <w15:chartTrackingRefBased/>
  <w15:docId w15:val="{F1C2E5D6-75D4-445C-94AC-E581D5EF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1F1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1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91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2019-09-20T19:10:00Z</dcterms:created>
  <dcterms:modified xsi:type="dcterms:W3CDTF">2019-09-20T19:10:00Z</dcterms:modified>
</cp:coreProperties>
</file>