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F6CC5" w14:textId="77777777" w:rsidR="00F95156" w:rsidRPr="00F95156" w:rsidRDefault="00F95156" w:rsidP="00F95156">
      <w:pPr>
        <w:shd w:val="clear" w:color="auto" w:fill="FFFFFF"/>
        <w:spacing w:before="100" w:beforeAutospacing="1" w:after="100" w:afterAutospacing="1" w:line="312" w:lineRule="atLeast"/>
        <w:textAlignment w:val="baseline"/>
        <w:outlineLvl w:val="0"/>
        <w:rPr>
          <w:rFonts w:eastAsia="Times New Roman" w:cs="Helvetica"/>
          <w:color w:val="000000"/>
          <w:kern w:val="36"/>
          <w:sz w:val="28"/>
          <w:szCs w:val="28"/>
        </w:rPr>
      </w:pPr>
      <w:r w:rsidRPr="00F95156">
        <w:rPr>
          <w:rFonts w:eastAsia="Times New Roman" w:cs="Helvetica"/>
          <w:color w:val="000000"/>
          <w:kern w:val="36"/>
          <w:sz w:val="28"/>
          <w:szCs w:val="28"/>
        </w:rPr>
        <w:t>FortiGate II</w:t>
      </w:r>
    </w:p>
    <w:p w14:paraId="1BFC85FA" w14:textId="77777777" w:rsidR="00F95156" w:rsidRDefault="00F95156" w:rsidP="00F95156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262626"/>
          <w:sz w:val="24"/>
          <w:szCs w:val="24"/>
          <w:bdr w:val="none" w:sz="0" w:space="0" w:color="auto" w:frame="1"/>
        </w:rPr>
      </w:pPr>
      <w:r w:rsidRPr="00F95156">
        <w:rPr>
          <w:rFonts w:eastAsia="Times New Roman" w:cs="Helvetica"/>
          <w:b/>
          <w:bCs/>
          <w:color w:val="262626"/>
          <w:sz w:val="24"/>
          <w:szCs w:val="24"/>
          <w:bdr w:val="none" w:sz="0" w:space="0" w:color="auto" w:frame="1"/>
        </w:rPr>
        <w:t>Duration:</w:t>
      </w:r>
      <w:r w:rsidRPr="00F95156">
        <w:rPr>
          <w:rFonts w:eastAsia="Times New Roman" w:cs="Helvetica"/>
          <w:color w:val="262626"/>
          <w:sz w:val="24"/>
          <w:szCs w:val="24"/>
          <w:bdr w:val="none" w:sz="0" w:space="0" w:color="auto" w:frame="1"/>
        </w:rPr>
        <w:t>3 days</w:t>
      </w:r>
    </w:p>
    <w:p w14:paraId="41AC9B71" w14:textId="77777777" w:rsidR="00F95156" w:rsidRPr="00F95156" w:rsidRDefault="00F95156" w:rsidP="00F95156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262626"/>
          <w:sz w:val="24"/>
          <w:szCs w:val="24"/>
        </w:rPr>
      </w:pPr>
    </w:p>
    <w:p w14:paraId="53D66781" w14:textId="77777777" w:rsidR="00F95156" w:rsidRPr="00F95156" w:rsidRDefault="00F95156" w:rsidP="00F95156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262626"/>
          <w:sz w:val="24"/>
          <w:szCs w:val="24"/>
        </w:rPr>
      </w:pPr>
      <w:bookmarkStart w:id="0" w:name="_GoBack"/>
      <w:bookmarkEnd w:id="0"/>
      <w:r w:rsidRPr="00F95156">
        <w:rPr>
          <w:rFonts w:eastAsia="Times New Roman" w:cs="Helvetica"/>
          <w:b/>
          <w:bCs/>
          <w:color w:val="262626"/>
          <w:sz w:val="24"/>
          <w:szCs w:val="24"/>
          <w:bdr w:val="none" w:sz="0" w:space="0" w:color="auto" w:frame="1"/>
        </w:rPr>
        <w:t>Test Level:</w:t>
      </w:r>
      <w:r w:rsidRPr="00F95156">
        <w:rPr>
          <w:rFonts w:eastAsia="Times New Roman" w:cs="Helvetica"/>
          <w:color w:val="262626"/>
          <w:sz w:val="24"/>
          <w:szCs w:val="24"/>
          <w:bdr w:val="none" w:sz="0" w:space="0" w:color="auto" w:frame="1"/>
        </w:rPr>
        <w:t>2</w:t>
      </w:r>
    </w:p>
    <w:p w14:paraId="634DA34B" w14:textId="77777777" w:rsidR="00F95156" w:rsidRPr="00F95156" w:rsidRDefault="00F95156" w:rsidP="00F95156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F95156">
        <w:rPr>
          <w:rFonts w:eastAsia="Times New Roman" w:cs="Helvetica"/>
          <w:b/>
          <w:bCs/>
          <w:color w:val="555555"/>
          <w:sz w:val="24"/>
          <w:szCs w:val="24"/>
          <w:bdr w:val="none" w:sz="0" w:space="0" w:color="auto" w:frame="1"/>
        </w:rPr>
        <w:t>Certifications:</w:t>
      </w:r>
    </w:p>
    <w:p w14:paraId="347E4F83" w14:textId="77777777" w:rsidR="00F95156" w:rsidRPr="00F95156" w:rsidRDefault="00F95156" w:rsidP="00F9515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F95156">
        <w:rPr>
          <w:rFonts w:eastAsia="Times New Roman" w:cs="Helvetica"/>
          <w:color w:val="555555"/>
          <w:sz w:val="24"/>
          <w:szCs w:val="24"/>
        </w:rPr>
        <w:t>No Certification</w:t>
      </w:r>
    </w:p>
    <w:p w14:paraId="6CBD1134" w14:textId="77777777" w:rsidR="00F95156" w:rsidRPr="00F95156" w:rsidRDefault="00F95156" w:rsidP="00F95156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F95156">
        <w:rPr>
          <w:rFonts w:eastAsia="Times New Roman" w:cs="Helvetica"/>
          <w:b/>
          <w:bCs/>
          <w:color w:val="555555"/>
          <w:sz w:val="24"/>
          <w:szCs w:val="24"/>
          <w:bdr w:val="none" w:sz="0" w:space="0" w:color="auto" w:frame="1"/>
        </w:rPr>
        <w:t>Exams:</w:t>
      </w:r>
    </w:p>
    <w:p w14:paraId="2C49F612" w14:textId="77777777" w:rsidR="00F95156" w:rsidRPr="00F95156" w:rsidRDefault="00F95156" w:rsidP="00F9515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F95156">
        <w:rPr>
          <w:rFonts w:eastAsia="Times New Roman" w:cs="Helvetica"/>
          <w:color w:val="555555"/>
          <w:sz w:val="24"/>
          <w:szCs w:val="24"/>
        </w:rPr>
        <w:t>No Exam</w:t>
      </w:r>
    </w:p>
    <w:p w14:paraId="2C71E5E2" w14:textId="77777777" w:rsidR="00F95156" w:rsidRPr="00F95156" w:rsidRDefault="00F95156" w:rsidP="00F95156">
      <w:pPr>
        <w:pBdr>
          <w:bottom w:val="single" w:sz="6" w:space="3" w:color="CCCCCC"/>
        </w:pBd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eastAsia="Times New Roman" w:cs="Helvetica"/>
          <w:b/>
          <w:bCs/>
          <w:color w:val="264476"/>
          <w:sz w:val="24"/>
          <w:szCs w:val="24"/>
        </w:rPr>
      </w:pPr>
      <w:r w:rsidRPr="00F95156">
        <w:rPr>
          <w:rFonts w:eastAsia="Times New Roman" w:cs="Helvetica"/>
          <w:b/>
          <w:bCs/>
          <w:color w:val="264476"/>
          <w:sz w:val="24"/>
          <w:szCs w:val="24"/>
          <w:bdr w:val="none" w:sz="0" w:space="0" w:color="auto" w:frame="1"/>
        </w:rPr>
        <w:t>Course Overview</w:t>
      </w:r>
    </w:p>
    <w:p w14:paraId="288CE4AC" w14:textId="77777777" w:rsidR="00F95156" w:rsidRPr="00F95156" w:rsidRDefault="00F95156" w:rsidP="00F95156">
      <w:pPr>
        <w:shd w:val="clear" w:color="auto" w:fill="FFFFFF"/>
        <w:spacing w:after="240" w:line="240" w:lineRule="auto"/>
        <w:textAlignment w:val="baseline"/>
        <w:rPr>
          <w:rFonts w:eastAsia="Times New Roman" w:cs="Helvetica"/>
          <w:color w:val="262626"/>
          <w:sz w:val="24"/>
          <w:szCs w:val="24"/>
        </w:rPr>
      </w:pPr>
      <w:r w:rsidRPr="00F95156">
        <w:rPr>
          <w:rFonts w:eastAsia="Times New Roman" w:cs="Helvetica"/>
          <w:color w:val="262626"/>
          <w:sz w:val="24"/>
          <w:szCs w:val="24"/>
        </w:rPr>
        <w:t>In this 3-day instructor-led classroom or online class, which follows FortiGate I, you will learn a selection of advanced FortiGate networking and security features. Topics include features commonly used in complex or larger enterprise/MSSP networks, such as advanced routing, transparent mode, redundant infrastructure, security-as-a-service (SaaS), advanced IPsec VPN, IPS, SSO, certificates, data leak prevention, diagnostics, and fine-tuning performance. </w:t>
      </w:r>
    </w:p>
    <w:p w14:paraId="402D5E98" w14:textId="77777777" w:rsidR="00F95156" w:rsidRPr="00F95156" w:rsidRDefault="00F95156" w:rsidP="00F95156">
      <w:pPr>
        <w:shd w:val="clear" w:color="auto" w:fill="FFFFFF"/>
        <w:spacing w:after="240" w:line="240" w:lineRule="auto"/>
        <w:textAlignment w:val="baseline"/>
        <w:rPr>
          <w:rFonts w:eastAsia="Times New Roman" w:cs="Helvetica"/>
          <w:color w:val="262626"/>
          <w:sz w:val="24"/>
          <w:szCs w:val="24"/>
        </w:rPr>
      </w:pPr>
      <w:r w:rsidRPr="00F95156">
        <w:rPr>
          <w:rFonts w:eastAsia="Times New Roman" w:cs="Helvetica"/>
          <w:b/>
          <w:bCs/>
          <w:color w:val="262626"/>
          <w:sz w:val="24"/>
          <w:szCs w:val="24"/>
        </w:rPr>
        <w:t>Product Versions</w:t>
      </w:r>
    </w:p>
    <w:p w14:paraId="2792CB55" w14:textId="77777777" w:rsidR="00F95156" w:rsidRDefault="00F95156" w:rsidP="00F95156">
      <w:pPr>
        <w:numPr>
          <w:ilvl w:val="0"/>
          <w:numId w:val="3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F95156">
        <w:rPr>
          <w:rFonts w:eastAsia="Times New Roman" w:cs="Helvetica"/>
          <w:color w:val="555555"/>
          <w:sz w:val="24"/>
          <w:szCs w:val="24"/>
        </w:rPr>
        <w:t>FortiGate 5.2</w:t>
      </w:r>
    </w:p>
    <w:p w14:paraId="458F34C0" w14:textId="77777777" w:rsidR="00F95156" w:rsidRPr="00F95156" w:rsidRDefault="00F95156" w:rsidP="00F95156">
      <w:p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</w:p>
    <w:p w14:paraId="21E77E6C" w14:textId="77777777" w:rsidR="00F95156" w:rsidRPr="00F95156" w:rsidRDefault="00F95156" w:rsidP="00F95156">
      <w:pPr>
        <w:shd w:val="clear" w:color="auto" w:fill="FFFFFF"/>
        <w:spacing w:after="240" w:line="240" w:lineRule="auto"/>
        <w:textAlignment w:val="baseline"/>
        <w:rPr>
          <w:rFonts w:eastAsia="Times New Roman" w:cs="Helvetica"/>
          <w:color w:val="262626"/>
          <w:sz w:val="24"/>
          <w:szCs w:val="24"/>
        </w:rPr>
      </w:pPr>
      <w:r w:rsidRPr="00F95156">
        <w:rPr>
          <w:rFonts w:eastAsia="Times New Roman" w:cs="Helvetica"/>
          <w:b/>
          <w:bCs/>
          <w:color w:val="262626"/>
          <w:sz w:val="24"/>
          <w:szCs w:val="24"/>
        </w:rPr>
        <w:t>Certification</w:t>
      </w:r>
      <w:r w:rsidRPr="00F95156">
        <w:rPr>
          <w:rFonts w:eastAsia="Times New Roman" w:cs="Helvetica"/>
          <w:color w:val="262626"/>
          <w:sz w:val="24"/>
          <w:szCs w:val="24"/>
        </w:rPr>
        <w:t> </w:t>
      </w:r>
      <w:r w:rsidRPr="00F95156">
        <w:rPr>
          <w:rFonts w:eastAsia="Times New Roman" w:cs="Helvetica"/>
          <w:color w:val="262626"/>
          <w:sz w:val="24"/>
          <w:szCs w:val="24"/>
        </w:rPr>
        <w:br/>
        <w:t>This is part of the courses that prepare you for the NSE 4 certification exam. NSE 4 Certification exams are offered at Pearson Vue test centers worldwide.</w:t>
      </w:r>
    </w:p>
    <w:p w14:paraId="48E9B273" w14:textId="77777777" w:rsidR="00F95156" w:rsidRPr="00F95156" w:rsidRDefault="00F95156" w:rsidP="00F95156">
      <w:pPr>
        <w:pBdr>
          <w:bottom w:val="single" w:sz="6" w:space="3" w:color="CCCCCC"/>
        </w:pBd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eastAsia="Times New Roman" w:cs="Helvetica"/>
          <w:b/>
          <w:bCs/>
          <w:color w:val="264476"/>
          <w:sz w:val="24"/>
          <w:szCs w:val="24"/>
        </w:rPr>
      </w:pPr>
      <w:r w:rsidRPr="00F95156">
        <w:rPr>
          <w:rFonts w:eastAsia="Times New Roman" w:cs="Helvetica"/>
          <w:b/>
          <w:bCs/>
          <w:color w:val="264476"/>
          <w:sz w:val="24"/>
          <w:szCs w:val="24"/>
          <w:bdr w:val="none" w:sz="0" w:space="0" w:color="auto" w:frame="1"/>
        </w:rPr>
        <w:t>Target Audience</w:t>
      </w:r>
    </w:p>
    <w:p w14:paraId="486FCEFA" w14:textId="77777777" w:rsidR="00F95156" w:rsidRPr="00F95156" w:rsidRDefault="00F95156" w:rsidP="00F95156">
      <w:pPr>
        <w:shd w:val="clear" w:color="auto" w:fill="FFFFFF"/>
        <w:spacing w:after="240" w:line="240" w:lineRule="auto"/>
        <w:textAlignment w:val="baseline"/>
        <w:rPr>
          <w:rFonts w:eastAsia="Times New Roman" w:cs="Helvetica"/>
          <w:color w:val="262626"/>
          <w:sz w:val="24"/>
          <w:szCs w:val="24"/>
        </w:rPr>
      </w:pPr>
      <w:r w:rsidRPr="00F95156">
        <w:rPr>
          <w:rFonts w:eastAsia="Times New Roman" w:cs="Helvetica"/>
          <w:color w:val="262626"/>
          <w:sz w:val="24"/>
          <w:szCs w:val="24"/>
        </w:rPr>
        <w:t>Networking and security professionals involved in the design, implementation, and administration of a security infrastructure using FortiGate appliances. </w:t>
      </w:r>
    </w:p>
    <w:p w14:paraId="04642790" w14:textId="77777777" w:rsidR="00F95156" w:rsidRPr="00F95156" w:rsidRDefault="00F95156" w:rsidP="00F95156">
      <w:pPr>
        <w:shd w:val="clear" w:color="auto" w:fill="FFFFFF"/>
        <w:spacing w:after="240" w:line="240" w:lineRule="auto"/>
        <w:textAlignment w:val="baseline"/>
        <w:rPr>
          <w:rFonts w:eastAsia="Times New Roman" w:cs="Helvetica"/>
          <w:color w:val="262626"/>
          <w:sz w:val="24"/>
          <w:szCs w:val="24"/>
        </w:rPr>
      </w:pPr>
      <w:r w:rsidRPr="00F95156">
        <w:rPr>
          <w:rFonts w:eastAsia="Times New Roman" w:cs="Helvetica"/>
          <w:color w:val="262626"/>
          <w:sz w:val="24"/>
          <w:szCs w:val="24"/>
        </w:rPr>
        <w:t>This course assumes knowledge of basic yet FortiGate-specific fundamentals. As a result, if you know about firewalls, but are new to Fortinet, we do not recommend that you skip FortiGate I.</w:t>
      </w:r>
    </w:p>
    <w:p w14:paraId="114E7185" w14:textId="77777777" w:rsidR="00F95156" w:rsidRPr="00F95156" w:rsidRDefault="00F95156" w:rsidP="00F95156">
      <w:pPr>
        <w:pBdr>
          <w:bottom w:val="single" w:sz="6" w:space="3" w:color="CCCCCC"/>
        </w:pBd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eastAsia="Times New Roman" w:cs="Helvetica"/>
          <w:b/>
          <w:bCs/>
          <w:color w:val="264476"/>
          <w:sz w:val="24"/>
          <w:szCs w:val="24"/>
        </w:rPr>
      </w:pPr>
      <w:r w:rsidRPr="00F95156">
        <w:rPr>
          <w:rFonts w:eastAsia="Times New Roman" w:cs="Helvetica"/>
          <w:b/>
          <w:bCs/>
          <w:color w:val="264476"/>
          <w:sz w:val="24"/>
          <w:szCs w:val="24"/>
          <w:bdr w:val="none" w:sz="0" w:space="0" w:color="auto" w:frame="1"/>
        </w:rPr>
        <w:t>Course Objectives</w:t>
      </w:r>
    </w:p>
    <w:p w14:paraId="0965A342" w14:textId="77777777" w:rsidR="00F95156" w:rsidRPr="00F95156" w:rsidRDefault="00F95156" w:rsidP="00F95156">
      <w:pPr>
        <w:shd w:val="clear" w:color="auto" w:fill="FFFFFF"/>
        <w:spacing w:after="240" w:line="240" w:lineRule="auto"/>
        <w:textAlignment w:val="baseline"/>
        <w:rPr>
          <w:rFonts w:eastAsia="Times New Roman" w:cs="Helvetica"/>
          <w:color w:val="262626"/>
          <w:sz w:val="24"/>
          <w:szCs w:val="24"/>
        </w:rPr>
      </w:pPr>
      <w:r w:rsidRPr="00F95156">
        <w:rPr>
          <w:rFonts w:eastAsia="Times New Roman" w:cs="Helvetica"/>
          <w:color w:val="262626"/>
          <w:sz w:val="24"/>
          <w:szCs w:val="24"/>
        </w:rPr>
        <w:t>After completing these courses, you will be able to:</w:t>
      </w:r>
    </w:p>
    <w:p w14:paraId="1B34C756" w14:textId="77777777" w:rsidR="00F95156" w:rsidRPr="00F95156" w:rsidRDefault="00F95156" w:rsidP="00F95156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F95156">
        <w:rPr>
          <w:rFonts w:eastAsia="Times New Roman" w:cs="Helvetica"/>
          <w:color w:val="555555"/>
          <w:sz w:val="24"/>
          <w:szCs w:val="24"/>
        </w:rPr>
        <w:t>Deploy FortiGate devices as an HA cluster for fault-tolerance &amp; high performance</w:t>
      </w:r>
    </w:p>
    <w:p w14:paraId="52CFF619" w14:textId="77777777" w:rsidR="00F95156" w:rsidRPr="00F95156" w:rsidRDefault="00F95156" w:rsidP="00F95156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F95156">
        <w:rPr>
          <w:rFonts w:eastAsia="Times New Roman" w:cs="Helvetica"/>
          <w:color w:val="555555"/>
          <w:sz w:val="24"/>
          <w:szCs w:val="24"/>
        </w:rPr>
        <w:t>Inspect traffic transparently, forwarding as a Layer 2 device</w:t>
      </w:r>
    </w:p>
    <w:p w14:paraId="0F20FE58" w14:textId="77777777" w:rsidR="00F95156" w:rsidRPr="00F95156" w:rsidRDefault="00F95156" w:rsidP="00F95156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F95156">
        <w:rPr>
          <w:rFonts w:eastAsia="Times New Roman" w:cs="Helvetica"/>
          <w:color w:val="555555"/>
          <w:sz w:val="24"/>
          <w:szCs w:val="24"/>
        </w:rPr>
        <w:t>Manage FortiGate device's route table</w:t>
      </w:r>
    </w:p>
    <w:p w14:paraId="7FCA2099" w14:textId="77777777" w:rsidR="00F95156" w:rsidRPr="00F95156" w:rsidRDefault="00F95156" w:rsidP="00F95156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F95156">
        <w:rPr>
          <w:rFonts w:eastAsia="Times New Roman" w:cs="Helvetica"/>
          <w:color w:val="555555"/>
          <w:sz w:val="24"/>
          <w:szCs w:val="24"/>
        </w:rPr>
        <w:t>Route packets using policy-based and static routes for multi-path and load-balance deployments</w:t>
      </w:r>
    </w:p>
    <w:p w14:paraId="08519B5A" w14:textId="77777777" w:rsidR="00F95156" w:rsidRPr="00F95156" w:rsidRDefault="00F95156" w:rsidP="00F95156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F95156">
        <w:rPr>
          <w:rFonts w:eastAsia="Times New Roman" w:cs="Helvetica"/>
          <w:color w:val="555555"/>
          <w:sz w:val="24"/>
          <w:szCs w:val="24"/>
        </w:rPr>
        <w:t>Connect virtual domains (VDOMs) without packets leaving FortiGate</w:t>
      </w:r>
    </w:p>
    <w:p w14:paraId="3DC17249" w14:textId="77777777" w:rsidR="00F95156" w:rsidRPr="00F95156" w:rsidRDefault="00F95156" w:rsidP="00F95156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F95156">
        <w:rPr>
          <w:rFonts w:eastAsia="Times New Roman" w:cs="Helvetica"/>
          <w:color w:val="555555"/>
          <w:sz w:val="24"/>
          <w:szCs w:val="24"/>
        </w:rPr>
        <w:lastRenderedPageBreak/>
        <w:t>Implement a meshed / partially redundant VPN</w:t>
      </w:r>
    </w:p>
    <w:p w14:paraId="414A22E7" w14:textId="77777777" w:rsidR="00F95156" w:rsidRPr="00F95156" w:rsidRDefault="00F95156" w:rsidP="00F95156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F95156">
        <w:rPr>
          <w:rFonts w:eastAsia="Times New Roman" w:cs="Helvetica"/>
          <w:color w:val="555555"/>
          <w:sz w:val="24"/>
          <w:szCs w:val="24"/>
        </w:rPr>
        <w:t>Diagnose failed IKE exchanges</w:t>
      </w:r>
    </w:p>
    <w:p w14:paraId="5429BD3A" w14:textId="77777777" w:rsidR="00F95156" w:rsidRPr="00F95156" w:rsidRDefault="00F95156" w:rsidP="00F95156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F95156">
        <w:rPr>
          <w:rFonts w:eastAsia="Times New Roman" w:cs="Helvetica"/>
          <w:color w:val="555555"/>
          <w:sz w:val="24"/>
          <w:szCs w:val="24"/>
        </w:rPr>
        <w:t>Fight hacking &amp; denial of service (DoS)</w:t>
      </w:r>
    </w:p>
    <w:p w14:paraId="604D3495" w14:textId="77777777" w:rsidR="00F95156" w:rsidRPr="00F95156" w:rsidRDefault="00F95156" w:rsidP="00F95156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F95156">
        <w:rPr>
          <w:rFonts w:eastAsia="Times New Roman" w:cs="Helvetica"/>
          <w:color w:val="555555"/>
          <w:sz w:val="24"/>
          <w:szCs w:val="24"/>
        </w:rPr>
        <w:t>Diagnose IPS engine performance issues</w:t>
      </w:r>
    </w:p>
    <w:p w14:paraId="0CE72228" w14:textId="77777777" w:rsidR="00F95156" w:rsidRPr="00F95156" w:rsidRDefault="00F95156" w:rsidP="00F95156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F95156">
        <w:rPr>
          <w:rFonts w:eastAsia="Times New Roman" w:cs="Helvetica"/>
          <w:color w:val="555555"/>
          <w:sz w:val="24"/>
          <w:szCs w:val="24"/>
        </w:rPr>
        <w:t>Offer Fortinet Single Sign On (FSSO) access to network services, integrated with Microsoft Active Directory</w:t>
      </w:r>
    </w:p>
    <w:p w14:paraId="1A160CD5" w14:textId="77777777" w:rsidR="00F95156" w:rsidRPr="00F95156" w:rsidRDefault="00F95156" w:rsidP="00F95156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F95156">
        <w:rPr>
          <w:rFonts w:eastAsia="Times New Roman" w:cs="Helvetica"/>
          <w:color w:val="555555"/>
          <w:sz w:val="24"/>
          <w:szCs w:val="24"/>
        </w:rPr>
        <w:t>Inspect SSL/TLS-secured traffic to prevent encryption used to bypass security policies</w:t>
      </w:r>
    </w:p>
    <w:p w14:paraId="5AF718F9" w14:textId="77777777" w:rsidR="00F95156" w:rsidRPr="00F95156" w:rsidRDefault="00F95156" w:rsidP="00F95156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F95156">
        <w:rPr>
          <w:rFonts w:eastAsia="Times New Roman" w:cs="Helvetica"/>
          <w:color w:val="555555"/>
          <w:sz w:val="24"/>
          <w:szCs w:val="24"/>
        </w:rPr>
        <w:t>Understand encryption functions and certificates</w:t>
      </w:r>
    </w:p>
    <w:p w14:paraId="5486013E" w14:textId="77777777" w:rsidR="00F95156" w:rsidRPr="00F95156" w:rsidRDefault="00F95156" w:rsidP="00F95156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F95156">
        <w:rPr>
          <w:rFonts w:eastAsia="Times New Roman" w:cs="Helvetica"/>
          <w:color w:val="555555"/>
          <w:sz w:val="24"/>
          <w:szCs w:val="24"/>
        </w:rPr>
        <w:t>Defend against data leaks by identifying files with sensitive data, and blocking them from leaving your private network</w:t>
      </w:r>
    </w:p>
    <w:p w14:paraId="33EA79DF" w14:textId="77777777" w:rsidR="00F95156" w:rsidRPr="00F95156" w:rsidRDefault="00F95156" w:rsidP="00F95156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F95156">
        <w:rPr>
          <w:rFonts w:eastAsia="Times New Roman" w:cs="Helvetica"/>
          <w:color w:val="555555"/>
          <w:sz w:val="24"/>
          <w:szCs w:val="24"/>
        </w:rPr>
        <w:t>Diagnose and correct common problems</w:t>
      </w:r>
    </w:p>
    <w:p w14:paraId="45522B64" w14:textId="77777777" w:rsidR="00F95156" w:rsidRPr="00F95156" w:rsidRDefault="00F95156" w:rsidP="00F95156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F95156">
        <w:rPr>
          <w:rFonts w:eastAsia="Times New Roman" w:cs="Helvetica"/>
          <w:color w:val="555555"/>
          <w:sz w:val="24"/>
          <w:szCs w:val="24"/>
        </w:rPr>
        <w:t>Optimize performance by configuring to leverage ASIC acceleration chips, such as CP or NPs, instead of only the CPU resources</w:t>
      </w:r>
    </w:p>
    <w:p w14:paraId="7C576AD3" w14:textId="77777777" w:rsidR="00F95156" w:rsidRPr="00F95156" w:rsidRDefault="00F95156" w:rsidP="00F95156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F95156">
        <w:rPr>
          <w:rFonts w:eastAsia="Times New Roman" w:cs="Helvetica"/>
          <w:color w:val="555555"/>
          <w:sz w:val="24"/>
          <w:szCs w:val="24"/>
        </w:rPr>
        <w:t>Implement IPv6 and hybrid IPv4-IPv6 networks</w:t>
      </w:r>
    </w:p>
    <w:p w14:paraId="40AA1624" w14:textId="77777777" w:rsidR="00F95156" w:rsidRPr="00F95156" w:rsidRDefault="00F95156" w:rsidP="00F95156">
      <w:pPr>
        <w:pBdr>
          <w:bottom w:val="single" w:sz="6" w:space="3" w:color="CCCCCC"/>
        </w:pBd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eastAsia="Times New Roman" w:cs="Helvetica"/>
          <w:b/>
          <w:bCs/>
          <w:color w:val="264476"/>
          <w:sz w:val="24"/>
          <w:szCs w:val="24"/>
        </w:rPr>
      </w:pPr>
      <w:r w:rsidRPr="00F95156">
        <w:rPr>
          <w:rFonts w:eastAsia="Times New Roman" w:cs="Helvetica"/>
          <w:b/>
          <w:bCs/>
          <w:color w:val="264476"/>
          <w:sz w:val="24"/>
          <w:szCs w:val="24"/>
          <w:bdr w:val="none" w:sz="0" w:space="0" w:color="auto" w:frame="1"/>
        </w:rPr>
        <w:t>Course Outline</w:t>
      </w:r>
    </w:p>
    <w:p w14:paraId="582035B9" w14:textId="77777777" w:rsidR="00F95156" w:rsidRPr="00F95156" w:rsidRDefault="00F95156" w:rsidP="00F95156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F95156">
        <w:rPr>
          <w:rFonts w:eastAsia="Times New Roman" w:cs="Helvetica"/>
          <w:color w:val="555555"/>
          <w:sz w:val="24"/>
          <w:szCs w:val="24"/>
        </w:rPr>
        <w:t>Module 11 Routing</w:t>
      </w:r>
    </w:p>
    <w:p w14:paraId="66B9E175" w14:textId="77777777" w:rsidR="00F95156" w:rsidRPr="00F95156" w:rsidRDefault="00F95156" w:rsidP="00F95156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F95156">
        <w:rPr>
          <w:rFonts w:eastAsia="Times New Roman" w:cs="Helvetica"/>
          <w:color w:val="555555"/>
          <w:sz w:val="24"/>
          <w:szCs w:val="24"/>
        </w:rPr>
        <w:t>Module 12 Virtual Networking</w:t>
      </w:r>
    </w:p>
    <w:p w14:paraId="040B2AE3" w14:textId="77777777" w:rsidR="00F95156" w:rsidRPr="00F95156" w:rsidRDefault="00F95156" w:rsidP="00F95156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F95156">
        <w:rPr>
          <w:rFonts w:eastAsia="Times New Roman" w:cs="Helvetica"/>
          <w:color w:val="555555"/>
          <w:sz w:val="24"/>
          <w:szCs w:val="24"/>
        </w:rPr>
        <w:t>Module 13 Transparent Mode</w:t>
      </w:r>
    </w:p>
    <w:p w14:paraId="3B78F0BA" w14:textId="77777777" w:rsidR="00F95156" w:rsidRPr="00F95156" w:rsidRDefault="00F95156" w:rsidP="00F95156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F95156">
        <w:rPr>
          <w:rFonts w:eastAsia="Times New Roman" w:cs="Helvetica"/>
          <w:color w:val="555555"/>
          <w:sz w:val="24"/>
          <w:szCs w:val="24"/>
        </w:rPr>
        <w:t>Module 14 High Availability</w:t>
      </w:r>
    </w:p>
    <w:p w14:paraId="29B7D422" w14:textId="77777777" w:rsidR="00F95156" w:rsidRPr="00F95156" w:rsidRDefault="00F95156" w:rsidP="00F95156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F95156">
        <w:rPr>
          <w:rFonts w:eastAsia="Times New Roman" w:cs="Helvetica"/>
          <w:color w:val="555555"/>
          <w:sz w:val="24"/>
          <w:szCs w:val="24"/>
        </w:rPr>
        <w:t>Module 15 Advanced IPsec VPN</w:t>
      </w:r>
    </w:p>
    <w:p w14:paraId="0C51D78C" w14:textId="77777777" w:rsidR="00F95156" w:rsidRPr="00F95156" w:rsidRDefault="00F95156" w:rsidP="00F95156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F95156">
        <w:rPr>
          <w:rFonts w:eastAsia="Times New Roman" w:cs="Helvetica"/>
          <w:color w:val="555555"/>
          <w:sz w:val="24"/>
          <w:szCs w:val="24"/>
        </w:rPr>
        <w:t>Module 16 IPS</w:t>
      </w:r>
    </w:p>
    <w:p w14:paraId="3AC6DC5E" w14:textId="77777777" w:rsidR="00F95156" w:rsidRPr="00F95156" w:rsidRDefault="00F95156" w:rsidP="00F95156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F95156">
        <w:rPr>
          <w:rFonts w:eastAsia="Times New Roman" w:cs="Helvetica"/>
          <w:color w:val="555555"/>
          <w:sz w:val="24"/>
          <w:szCs w:val="24"/>
        </w:rPr>
        <w:t>Module 17 FSSO</w:t>
      </w:r>
    </w:p>
    <w:p w14:paraId="7A00D910" w14:textId="77777777" w:rsidR="00F95156" w:rsidRPr="00F95156" w:rsidRDefault="00F95156" w:rsidP="00F95156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F95156">
        <w:rPr>
          <w:rFonts w:eastAsia="Times New Roman" w:cs="Helvetica"/>
          <w:color w:val="555555"/>
          <w:sz w:val="24"/>
          <w:szCs w:val="24"/>
        </w:rPr>
        <w:t>Module 18 Certificate Operations</w:t>
      </w:r>
    </w:p>
    <w:p w14:paraId="0D942FA1" w14:textId="77777777" w:rsidR="00F95156" w:rsidRPr="00F95156" w:rsidRDefault="00F95156" w:rsidP="00F95156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F95156">
        <w:rPr>
          <w:rFonts w:eastAsia="Times New Roman" w:cs="Helvetica"/>
          <w:color w:val="555555"/>
          <w:sz w:val="24"/>
          <w:szCs w:val="24"/>
        </w:rPr>
        <w:t>Module 19 DLP</w:t>
      </w:r>
    </w:p>
    <w:p w14:paraId="08F3EDDC" w14:textId="77777777" w:rsidR="00F95156" w:rsidRPr="00F95156" w:rsidRDefault="00F95156" w:rsidP="00F95156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F95156">
        <w:rPr>
          <w:rFonts w:eastAsia="Times New Roman" w:cs="Helvetica"/>
          <w:color w:val="555555"/>
          <w:sz w:val="24"/>
          <w:szCs w:val="24"/>
        </w:rPr>
        <w:t>Module 20 Diagnostics</w:t>
      </w:r>
    </w:p>
    <w:p w14:paraId="10F8D782" w14:textId="77777777" w:rsidR="00F95156" w:rsidRPr="00F95156" w:rsidRDefault="00F95156" w:rsidP="00F95156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F95156">
        <w:rPr>
          <w:rFonts w:eastAsia="Times New Roman" w:cs="Helvetica"/>
          <w:color w:val="555555"/>
          <w:sz w:val="24"/>
          <w:szCs w:val="24"/>
        </w:rPr>
        <w:t>Module 21 Hardware Acceleration</w:t>
      </w:r>
    </w:p>
    <w:p w14:paraId="35704DC0" w14:textId="77777777" w:rsidR="00F95156" w:rsidRPr="00F95156" w:rsidRDefault="00F95156" w:rsidP="00F95156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F95156">
        <w:rPr>
          <w:rFonts w:eastAsia="Times New Roman" w:cs="Helvetica"/>
          <w:color w:val="555555"/>
          <w:sz w:val="24"/>
          <w:szCs w:val="24"/>
        </w:rPr>
        <w:t>Module 22 IPv6</w:t>
      </w:r>
    </w:p>
    <w:p w14:paraId="30638915" w14:textId="77777777" w:rsidR="00F95156" w:rsidRPr="00F95156" w:rsidRDefault="00F95156" w:rsidP="00F95156">
      <w:pPr>
        <w:pBdr>
          <w:bottom w:val="single" w:sz="6" w:space="3" w:color="CCCCCC"/>
        </w:pBd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eastAsia="Times New Roman" w:cs="Helvetica"/>
          <w:b/>
          <w:bCs/>
          <w:color w:val="264476"/>
          <w:sz w:val="24"/>
          <w:szCs w:val="24"/>
        </w:rPr>
      </w:pPr>
      <w:r w:rsidRPr="00F95156">
        <w:rPr>
          <w:rFonts w:eastAsia="Times New Roman" w:cs="Helvetica"/>
          <w:b/>
          <w:bCs/>
          <w:color w:val="264476"/>
          <w:sz w:val="24"/>
          <w:szCs w:val="24"/>
          <w:bdr w:val="none" w:sz="0" w:space="0" w:color="auto" w:frame="1"/>
        </w:rPr>
        <w:t>Prerequisites</w:t>
      </w:r>
    </w:p>
    <w:p w14:paraId="758EA54B" w14:textId="77777777" w:rsidR="00F95156" w:rsidRPr="00F95156" w:rsidRDefault="00F95156" w:rsidP="00F95156">
      <w:pPr>
        <w:numPr>
          <w:ilvl w:val="0"/>
          <w:numId w:val="6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F95156">
        <w:rPr>
          <w:rFonts w:eastAsia="Times New Roman" w:cs="Helvetica"/>
          <w:color w:val="555555"/>
          <w:sz w:val="24"/>
          <w:szCs w:val="24"/>
        </w:rPr>
        <w:t>Knowledge of OSI layers</w:t>
      </w:r>
    </w:p>
    <w:p w14:paraId="7C683710" w14:textId="77777777" w:rsidR="00F95156" w:rsidRPr="00F95156" w:rsidRDefault="00F95156" w:rsidP="00F95156">
      <w:pPr>
        <w:numPr>
          <w:ilvl w:val="0"/>
          <w:numId w:val="6"/>
        </w:numPr>
        <w:shd w:val="clear" w:color="auto" w:fill="FFFFFF"/>
        <w:spacing w:after="0" w:line="240" w:lineRule="auto"/>
        <w:ind w:left="150"/>
        <w:textAlignment w:val="baseline"/>
        <w:rPr>
          <w:rFonts w:eastAsia="Times New Roman" w:cs="Helvetica"/>
          <w:color w:val="555555"/>
          <w:sz w:val="24"/>
          <w:szCs w:val="24"/>
        </w:rPr>
      </w:pPr>
      <w:r w:rsidRPr="00F95156">
        <w:rPr>
          <w:rFonts w:eastAsia="Times New Roman" w:cs="Helvetica"/>
          <w:color w:val="555555"/>
          <w:sz w:val="24"/>
          <w:szCs w:val="24"/>
        </w:rPr>
        <w:t>Good knowledge of firewalling concepts in an IPv4 network</w:t>
      </w:r>
    </w:p>
    <w:p w14:paraId="451554BA" w14:textId="77777777" w:rsidR="00F95156" w:rsidRPr="00F95156" w:rsidRDefault="00F95156" w:rsidP="00F95156">
      <w:pPr>
        <w:numPr>
          <w:ilvl w:val="0"/>
          <w:numId w:val="6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Helvetica"/>
          <w:color w:val="555555"/>
          <w:sz w:val="21"/>
          <w:szCs w:val="21"/>
        </w:rPr>
      </w:pPr>
      <w:r w:rsidRPr="00F95156">
        <w:rPr>
          <w:rFonts w:eastAsia="Times New Roman" w:cs="Helvetica"/>
          <w:color w:val="555555"/>
          <w:sz w:val="24"/>
          <w:szCs w:val="24"/>
        </w:rPr>
        <w:t>Familiarity with all topics presented in the prerequisite FortiGate I course</w:t>
      </w:r>
    </w:p>
    <w:p w14:paraId="5E603D68" w14:textId="77777777" w:rsidR="008B1A56" w:rsidRDefault="008B1A56"/>
    <w:sectPr w:rsidR="008B1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12D4C"/>
    <w:multiLevelType w:val="multilevel"/>
    <w:tmpl w:val="1530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147858"/>
    <w:multiLevelType w:val="multilevel"/>
    <w:tmpl w:val="165AE6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59125FBB"/>
    <w:multiLevelType w:val="multilevel"/>
    <w:tmpl w:val="91D8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F657AB"/>
    <w:multiLevelType w:val="multilevel"/>
    <w:tmpl w:val="F77006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68671485"/>
    <w:multiLevelType w:val="multilevel"/>
    <w:tmpl w:val="D400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D4492D"/>
    <w:multiLevelType w:val="multilevel"/>
    <w:tmpl w:val="1740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156"/>
    <w:rsid w:val="00006752"/>
    <w:rsid w:val="000253BB"/>
    <w:rsid w:val="00051C32"/>
    <w:rsid w:val="000723E9"/>
    <w:rsid w:val="00082124"/>
    <w:rsid w:val="00083F89"/>
    <w:rsid w:val="00092E08"/>
    <w:rsid w:val="000945A3"/>
    <w:rsid w:val="000A1202"/>
    <w:rsid w:val="000B3146"/>
    <w:rsid w:val="000B52E7"/>
    <w:rsid w:val="000D26E6"/>
    <w:rsid w:val="000F60CA"/>
    <w:rsid w:val="000F733A"/>
    <w:rsid w:val="00101D1F"/>
    <w:rsid w:val="001075F6"/>
    <w:rsid w:val="00116665"/>
    <w:rsid w:val="00120127"/>
    <w:rsid w:val="001203B9"/>
    <w:rsid w:val="00137D8C"/>
    <w:rsid w:val="0014781F"/>
    <w:rsid w:val="001606BA"/>
    <w:rsid w:val="001618C7"/>
    <w:rsid w:val="0016383D"/>
    <w:rsid w:val="00166BFA"/>
    <w:rsid w:val="00170CEE"/>
    <w:rsid w:val="0018061B"/>
    <w:rsid w:val="001852DF"/>
    <w:rsid w:val="00185DE7"/>
    <w:rsid w:val="001A1D90"/>
    <w:rsid w:val="001A6382"/>
    <w:rsid w:val="001A73B3"/>
    <w:rsid w:val="001B0ED4"/>
    <w:rsid w:val="001B308B"/>
    <w:rsid w:val="001B5819"/>
    <w:rsid w:val="001C6D96"/>
    <w:rsid w:val="001D4F87"/>
    <w:rsid w:val="001E473D"/>
    <w:rsid w:val="001E64D8"/>
    <w:rsid w:val="001F1273"/>
    <w:rsid w:val="001F1365"/>
    <w:rsid w:val="001F1E71"/>
    <w:rsid w:val="00203034"/>
    <w:rsid w:val="00205545"/>
    <w:rsid w:val="00221DCA"/>
    <w:rsid w:val="0023168E"/>
    <w:rsid w:val="00233AFC"/>
    <w:rsid w:val="00242D8B"/>
    <w:rsid w:val="00257A56"/>
    <w:rsid w:val="0026439E"/>
    <w:rsid w:val="00272C56"/>
    <w:rsid w:val="0028258A"/>
    <w:rsid w:val="002A0039"/>
    <w:rsid w:val="002A62A1"/>
    <w:rsid w:val="002B0548"/>
    <w:rsid w:val="002B44BC"/>
    <w:rsid w:val="002B6D06"/>
    <w:rsid w:val="002C0445"/>
    <w:rsid w:val="002D727D"/>
    <w:rsid w:val="002E50BE"/>
    <w:rsid w:val="003019ED"/>
    <w:rsid w:val="00313CE5"/>
    <w:rsid w:val="00313FE1"/>
    <w:rsid w:val="0032283F"/>
    <w:rsid w:val="0032284C"/>
    <w:rsid w:val="00336CE1"/>
    <w:rsid w:val="00347A8F"/>
    <w:rsid w:val="003508D4"/>
    <w:rsid w:val="003573D2"/>
    <w:rsid w:val="00365D99"/>
    <w:rsid w:val="00371F0E"/>
    <w:rsid w:val="00381656"/>
    <w:rsid w:val="00391AF9"/>
    <w:rsid w:val="003930B9"/>
    <w:rsid w:val="00395DCB"/>
    <w:rsid w:val="00396A6F"/>
    <w:rsid w:val="003D2EBA"/>
    <w:rsid w:val="003D7D29"/>
    <w:rsid w:val="003E237B"/>
    <w:rsid w:val="003E5AC2"/>
    <w:rsid w:val="003F6C8D"/>
    <w:rsid w:val="004030A0"/>
    <w:rsid w:val="004045E2"/>
    <w:rsid w:val="00407F62"/>
    <w:rsid w:val="0041239B"/>
    <w:rsid w:val="0041411E"/>
    <w:rsid w:val="00415E48"/>
    <w:rsid w:val="00425D7A"/>
    <w:rsid w:val="00425E26"/>
    <w:rsid w:val="00437592"/>
    <w:rsid w:val="00437858"/>
    <w:rsid w:val="00451AD2"/>
    <w:rsid w:val="00460527"/>
    <w:rsid w:val="00466FD4"/>
    <w:rsid w:val="0047025C"/>
    <w:rsid w:val="0047619C"/>
    <w:rsid w:val="0048080A"/>
    <w:rsid w:val="00482D6C"/>
    <w:rsid w:val="00484F8E"/>
    <w:rsid w:val="004930C8"/>
    <w:rsid w:val="004935B5"/>
    <w:rsid w:val="004A60B8"/>
    <w:rsid w:val="004B606E"/>
    <w:rsid w:val="004B7EA6"/>
    <w:rsid w:val="004C5ED2"/>
    <w:rsid w:val="004F7646"/>
    <w:rsid w:val="005107D4"/>
    <w:rsid w:val="00511B2B"/>
    <w:rsid w:val="005131EF"/>
    <w:rsid w:val="0053219D"/>
    <w:rsid w:val="00537BBA"/>
    <w:rsid w:val="00541B3C"/>
    <w:rsid w:val="005440C1"/>
    <w:rsid w:val="00545858"/>
    <w:rsid w:val="00561923"/>
    <w:rsid w:val="00582808"/>
    <w:rsid w:val="005844F9"/>
    <w:rsid w:val="00595421"/>
    <w:rsid w:val="005D2BE3"/>
    <w:rsid w:val="005F29F4"/>
    <w:rsid w:val="005F40D3"/>
    <w:rsid w:val="005F7E10"/>
    <w:rsid w:val="00604B66"/>
    <w:rsid w:val="00611C12"/>
    <w:rsid w:val="0061234E"/>
    <w:rsid w:val="00620131"/>
    <w:rsid w:val="006260A9"/>
    <w:rsid w:val="006272EA"/>
    <w:rsid w:val="006300D3"/>
    <w:rsid w:val="006313D2"/>
    <w:rsid w:val="00650809"/>
    <w:rsid w:val="0066056D"/>
    <w:rsid w:val="00660E7D"/>
    <w:rsid w:val="006803EB"/>
    <w:rsid w:val="00682E19"/>
    <w:rsid w:val="006835FE"/>
    <w:rsid w:val="006C3F29"/>
    <w:rsid w:val="006D3AE8"/>
    <w:rsid w:val="006E6471"/>
    <w:rsid w:val="006F0272"/>
    <w:rsid w:val="006F1C78"/>
    <w:rsid w:val="006F2498"/>
    <w:rsid w:val="006F6875"/>
    <w:rsid w:val="00703DC9"/>
    <w:rsid w:val="00713F80"/>
    <w:rsid w:val="00715C69"/>
    <w:rsid w:val="007234CB"/>
    <w:rsid w:val="00726130"/>
    <w:rsid w:val="007307BF"/>
    <w:rsid w:val="007315D8"/>
    <w:rsid w:val="00737DCE"/>
    <w:rsid w:val="007467DD"/>
    <w:rsid w:val="007742B9"/>
    <w:rsid w:val="007758F8"/>
    <w:rsid w:val="007827C7"/>
    <w:rsid w:val="00783805"/>
    <w:rsid w:val="00783FE4"/>
    <w:rsid w:val="00791FD0"/>
    <w:rsid w:val="00796DDE"/>
    <w:rsid w:val="00797067"/>
    <w:rsid w:val="007B3085"/>
    <w:rsid w:val="007C0213"/>
    <w:rsid w:val="007C090E"/>
    <w:rsid w:val="007D3AD3"/>
    <w:rsid w:val="007E2369"/>
    <w:rsid w:val="007E7501"/>
    <w:rsid w:val="007E7BB8"/>
    <w:rsid w:val="007F29F8"/>
    <w:rsid w:val="007F6A53"/>
    <w:rsid w:val="007F7E22"/>
    <w:rsid w:val="00804A29"/>
    <w:rsid w:val="0081073F"/>
    <w:rsid w:val="0082540A"/>
    <w:rsid w:val="00852554"/>
    <w:rsid w:val="00870E31"/>
    <w:rsid w:val="008864B8"/>
    <w:rsid w:val="00886EAB"/>
    <w:rsid w:val="00887169"/>
    <w:rsid w:val="008B1A56"/>
    <w:rsid w:val="008D3611"/>
    <w:rsid w:val="00905AA0"/>
    <w:rsid w:val="009418A9"/>
    <w:rsid w:val="00951645"/>
    <w:rsid w:val="009740C0"/>
    <w:rsid w:val="00980A22"/>
    <w:rsid w:val="00985989"/>
    <w:rsid w:val="009873E4"/>
    <w:rsid w:val="00992944"/>
    <w:rsid w:val="0099331E"/>
    <w:rsid w:val="0099624C"/>
    <w:rsid w:val="009A3AC3"/>
    <w:rsid w:val="009B141E"/>
    <w:rsid w:val="009B596D"/>
    <w:rsid w:val="009B69FE"/>
    <w:rsid w:val="009C584E"/>
    <w:rsid w:val="009C646A"/>
    <w:rsid w:val="009C6EED"/>
    <w:rsid w:val="009C6F21"/>
    <w:rsid w:val="009D355F"/>
    <w:rsid w:val="009D3F78"/>
    <w:rsid w:val="009D5604"/>
    <w:rsid w:val="009E4F94"/>
    <w:rsid w:val="009E510B"/>
    <w:rsid w:val="009E68E3"/>
    <w:rsid w:val="009F470F"/>
    <w:rsid w:val="00A07D75"/>
    <w:rsid w:val="00A102C0"/>
    <w:rsid w:val="00A11A42"/>
    <w:rsid w:val="00A147CF"/>
    <w:rsid w:val="00A15288"/>
    <w:rsid w:val="00A258B9"/>
    <w:rsid w:val="00A445DD"/>
    <w:rsid w:val="00A46BB9"/>
    <w:rsid w:val="00A477F4"/>
    <w:rsid w:val="00A61481"/>
    <w:rsid w:val="00A63944"/>
    <w:rsid w:val="00A72BB6"/>
    <w:rsid w:val="00A92A7B"/>
    <w:rsid w:val="00AB57A7"/>
    <w:rsid w:val="00AC1C81"/>
    <w:rsid w:val="00AC4BA5"/>
    <w:rsid w:val="00AC5A80"/>
    <w:rsid w:val="00AD033F"/>
    <w:rsid w:val="00AE0678"/>
    <w:rsid w:val="00AE658C"/>
    <w:rsid w:val="00B05352"/>
    <w:rsid w:val="00B12FE7"/>
    <w:rsid w:val="00B2408C"/>
    <w:rsid w:val="00B27D20"/>
    <w:rsid w:val="00B354AD"/>
    <w:rsid w:val="00B43270"/>
    <w:rsid w:val="00B563E3"/>
    <w:rsid w:val="00B56674"/>
    <w:rsid w:val="00B600C0"/>
    <w:rsid w:val="00B633F7"/>
    <w:rsid w:val="00B804A1"/>
    <w:rsid w:val="00B87394"/>
    <w:rsid w:val="00B95BC8"/>
    <w:rsid w:val="00BE3B37"/>
    <w:rsid w:val="00BF2E35"/>
    <w:rsid w:val="00BF4CC9"/>
    <w:rsid w:val="00BF657B"/>
    <w:rsid w:val="00C00F73"/>
    <w:rsid w:val="00C010E2"/>
    <w:rsid w:val="00C10EC7"/>
    <w:rsid w:val="00C11496"/>
    <w:rsid w:val="00C15900"/>
    <w:rsid w:val="00C1635E"/>
    <w:rsid w:val="00C2252A"/>
    <w:rsid w:val="00C23B4B"/>
    <w:rsid w:val="00C25CAF"/>
    <w:rsid w:val="00C37164"/>
    <w:rsid w:val="00C37E9F"/>
    <w:rsid w:val="00C37FDF"/>
    <w:rsid w:val="00C438C8"/>
    <w:rsid w:val="00C46A3C"/>
    <w:rsid w:val="00C53915"/>
    <w:rsid w:val="00C56A41"/>
    <w:rsid w:val="00C57746"/>
    <w:rsid w:val="00C61B61"/>
    <w:rsid w:val="00C67101"/>
    <w:rsid w:val="00C833F9"/>
    <w:rsid w:val="00C91ADA"/>
    <w:rsid w:val="00CB7910"/>
    <w:rsid w:val="00CC3AA3"/>
    <w:rsid w:val="00CD068B"/>
    <w:rsid w:val="00CD5233"/>
    <w:rsid w:val="00CF3A79"/>
    <w:rsid w:val="00D01B79"/>
    <w:rsid w:val="00D10B5B"/>
    <w:rsid w:val="00D2627D"/>
    <w:rsid w:val="00D26EF6"/>
    <w:rsid w:val="00D31337"/>
    <w:rsid w:val="00D32B86"/>
    <w:rsid w:val="00D5252B"/>
    <w:rsid w:val="00D55211"/>
    <w:rsid w:val="00D66AA9"/>
    <w:rsid w:val="00D8255C"/>
    <w:rsid w:val="00DB60E6"/>
    <w:rsid w:val="00DC049B"/>
    <w:rsid w:val="00DC1D67"/>
    <w:rsid w:val="00DD436B"/>
    <w:rsid w:val="00DD49E0"/>
    <w:rsid w:val="00DE2B8F"/>
    <w:rsid w:val="00DE6520"/>
    <w:rsid w:val="00DF7CD1"/>
    <w:rsid w:val="00E31776"/>
    <w:rsid w:val="00E43E8C"/>
    <w:rsid w:val="00E53B8B"/>
    <w:rsid w:val="00E6531B"/>
    <w:rsid w:val="00E66C4C"/>
    <w:rsid w:val="00E77847"/>
    <w:rsid w:val="00E872BC"/>
    <w:rsid w:val="00EA0667"/>
    <w:rsid w:val="00EA2C2F"/>
    <w:rsid w:val="00EA6E63"/>
    <w:rsid w:val="00EB48F6"/>
    <w:rsid w:val="00EC20BF"/>
    <w:rsid w:val="00EC2EDB"/>
    <w:rsid w:val="00EC510F"/>
    <w:rsid w:val="00ED40AB"/>
    <w:rsid w:val="00EE46E3"/>
    <w:rsid w:val="00EE558B"/>
    <w:rsid w:val="00EE63CD"/>
    <w:rsid w:val="00F0349D"/>
    <w:rsid w:val="00F1138E"/>
    <w:rsid w:val="00F1647C"/>
    <w:rsid w:val="00F25CB1"/>
    <w:rsid w:val="00F37BC8"/>
    <w:rsid w:val="00F523DF"/>
    <w:rsid w:val="00F66108"/>
    <w:rsid w:val="00F70D19"/>
    <w:rsid w:val="00F802B1"/>
    <w:rsid w:val="00F902D5"/>
    <w:rsid w:val="00F90C89"/>
    <w:rsid w:val="00F916C5"/>
    <w:rsid w:val="00F9213C"/>
    <w:rsid w:val="00F95156"/>
    <w:rsid w:val="00FB02D2"/>
    <w:rsid w:val="00FB3AC7"/>
    <w:rsid w:val="00FB4839"/>
    <w:rsid w:val="00FB612B"/>
    <w:rsid w:val="00FC08B1"/>
    <w:rsid w:val="00FD1341"/>
    <w:rsid w:val="00FE20BD"/>
    <w:rsid w:val="00FE481F"/>
    <w:rsid w:val="00FF2017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24950"/>
  <w15:chartTrackingRefBased/>
  <w15:docId w15:val="{31C0206B-D270-4332-842B-F14ED79F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51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F951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1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9515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9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F95156"/>
  </w:style>
  <w:style w:type="character" w:customStyle="1" w:styleId="apple-converted-space">
    <w:name w:val="apple-converted-space"/>
    <w:basedOn w:val="DefaultParagraphFont"/>
    <w:rsid w:val="00F95156"/>
  </w:style>
  <w:style w:type="character" w:styleId="Strong">
    <w:name w:val="Strong"/>
    <w:basedOn w:val="DefaultParagraphFont"/>
    <w:uiPriority w:val="22"/>
    <w:qFormat/>
    <w:rsid w:val="00F951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  <w:div w:id="13028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John ORourke</cp:lastModifiedBy>
  <cp:revision>3</cp:revision>
  <dcterms:created xsi:type="dcterms:W3CDTF">2016-02-24T23:06:00Z</dcterms:created>
  <dcterms:modified xsi:type="dcterms:W3CDTF">2019-10-28T23:19:00Z</dcterms:modified>
</cp:coreProperties>
</file>